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pPr w:leftFromText="180" w:rightFromText="180" w:vertAnchor="text" w:tblpX="-550" w:tblpY="1"/>
        <w:tblOverlap w:val="never"/>
        <w:tblW w:w="1052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tblPr>
      <w:tblGrid>
        <w:gridCol w:w="2160"/>
        <w:gridCol w:w="4230"/>
        <w:gridCol w:w="4130"/>
      </w:tblGrid>
      <w:tr w:rsidR="00C933F6" w:rsidRPr="0051646A" w:rsidTr="00F85253">
        <w:trPr>
          <w:trHeight w:val="730"/>
        </w:trPr>
        <w:tc>
          <w:tcPr>
            <w:tcW w:w="10520" w:type="dxa"/>
            <w:gridSpan w:val="3"/>
            <w:tcBorders>
              <w:bottom w:val="single" w:sz="2" w:space="0" w:color="943634" w:themeColor="accent2" w:themeShade="BF"/>
            </w:tcBorders>
            <w:shd w:val="clear" w:color="auto" w:fill="auto"/>
            <w:tcMar>
              <w:top w:w="80" w:type="dxa"/>
              <w:left w:w="80" w:type="dxa"/>
              <w:bottom w:w="80" w:type="dxa"/>
              <w:right w:w="80" w:type="dxa"/>
            </w:tcMar>
          </w:tcPr>
          <w:p w:rsidR="00C933F6" w:rsidRPr="0051646A" w:rsidRDefault="00C14048" w:rsidP="00C933F6">
            <w:pPr>
              <w:keepNext/>
              <w:keepLines/>
              <w:spacing w:line="240" w:lineRule="auto"/>
              <w:ind w:right="187"/>
              <w:rPr>
                <w:rFonts w:asciiTheme="minorHAnsi" w:eastAsia="Calibri" w:hAnsiTheme="minorHAnsi"/>
                <w:b/>
                <w:smallCaps/>
                <w:color w:val="FFFFFF"/>
                <w:sz w:val="24"/>
                <w:szCs w:val="24"/>
              </w:rPr>
            </w:pPr>
            <w:r>
              <w:rPr>
                <w:rFonts w:asciiTheme="minorHAnsi" w:hAnsiTheme="minorHAnsi"/>
                <w:color w:val="9B3937"/>
                <w:sz w:val="47"/>
                <w:szCs w:val="47"/>
              </w:rPr>
              <w:t>Iron Range</w:t>
            </w:r>
            <w:r w:rsidR="00CF2B16">
              <w:rPr>
                <w:rFonts w:asciiTheme="minorHAnsi" w:hAnsiTheme="minorHAnsi"/>
                <w:color w:val="9B3937"/>
                <w:sz w:val="47"/>
                <w:szCs w:val="47"/>
              </w:rPr>
              <w:t xml:space="preserve"> Covid-19 Food Resources</w:t>
            </w:r>
          </w:p>
        </w:tc>
      </w:tr>
      <w:tr w:rsidR="00353343"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7A0019"/>
            <w:tcMar>
              <w:top w:w="80" w:type="dxa"/>
              <w:left w:w="80" w:type="dxa"/>
              <w:bottom w:w="80" w:type="dxa"/>
              <w:right w:w="80" w:type="dxa"/>
            </w:tcMar>
          </w:tcPr>
          <w:p w:rsidR="00353343" w:rsidRDefault="00353343" w:rsidP="00C933F6">
            <w:pPr>
              <w:keepNext/>
              <w:keepLines/>
              <w:spacing w:line="240" w:lineRule="auto"/>
              <w:ind w:right="187"/>
              <w:rPr>
                <w:rFonts w:asciiTheme="minorHAnsi" w:eastAsia="Calibri" w:hAnsiTheme="minorHAnsi"/>
                <w:b/>
                <w:smallCaps/>
                <w:color w:val="FFFFFF"/>
                <w:sz w:val="24"/>
                <w:szCs w:val="24"/>
              </w:rPr>
            </w:pPr>
            <w:r>
              <w:rPr>
                <w:rFonts w:asciiTheme="minorHAnsi" w:eastAsia="Calibri" w:hAnsiTheme="minorHAnsi"/>
                <w:b/>
                <w:smallCaps/>
                <w:color w:val="FFFFFF"/>
                <w:sz w:val="24"/>
                <w:szCs w:val="24"/>
              </w:rPr>
              <w:t>School Lunch</w:t>
            </w:r>
            <w:r w:rsidR="00036347">
              <w:rPr>
                <w:rFonts w:asciiTheme="minorHAnsi" w:eastAsia="Calibri" w:hAnsiTheme="minorHAnsi"/>
                <w:b/>
                <w:smallCaps/>
                <w:color w:val="FFFFFF"/>
                <w:sz w:val="24"/>
                <w:szCs w:val="24"/>
              </w:rPr>
              <w:t xml:space="preserve"> and Meals for Children</w:t>
            </w:r>
          </w:p>
        </w:tc>
      </w:tr>
      <w:tr w:rsidR="00A93F51"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FFFF" w:themeFill="background1"/>
            <w:tcMar>
              <w:top w:w="80" w:type="dxa"/>
              <w:left w:w="80" w:type="dxa"/>
              <w:bottom w:w="80" w:type="dxa"/>
              <w:right w:w="80" w:type="dxa"/>
            </w:tcMar>
          </w:tcPr>
          <w:p w:rsidR="00A93F51" w:rsidRDefault="00A93F51"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School Districts (All Locations):</w:t>
            </w:r>
          </w:p>
          <w:p w:rsidR="00A93F51" w:rsidRDefault="00614935"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 xml:space="preserve">School districts are currently working on a plan to provide meals to students in need. If you have any questions, please contact your local school district. To find more information, read this Mesabi Daily News article: </w:t>
            </w:r>
            <w:hyperlink r:id="rId8" w:history="1">
              <w:r w:rsidRPr="00614935">
                <w:rPr>
                  <w:rStyle w:val="Hyperlink"/>
                  <w:rFonts w:asciiTheme="minorHAnsi" w:eastAsia="Lucida Bright" w:hAnsiTheme="minorHAnsi"/>
                  <w:sz w:val="18"/>
                  <w:szCs w:val="18"/>
                </w:rPr>
                <w:t>Click Here</w:t>
              </w:r>
            </w:hyperlink>
          </w:p>
        </w:tc>
      </w:tr>
      <w:tr w:rsidR="0093744E"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FFFF" w:themeFill="background1"/>
            <w:tcMar>
              <w:top w:w="80" w:type="dxa"/>
              <w:left w:w="80" w:type="dxa"/>
              <w:bottom w:w="80" w:type="dxa"/>
              <w:right w:w="80" w:type="dxa"/>
            </w:tcMar>
          </w:tcPr>
          <w:p w:rsidR="0093744E" w:rsidRDefault="0093744E"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Mesabi East Free or Reduced Meal Delivery:</w:t>
            </w:r>
          </w:p>
          <w:p w:rsidR="00A93F51" w:rsidRDefault="00A93F51"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If your child needs Free or Reduced Meal Delivery, please fill out this survey.</w:t>
            </w:r>
          </w:p>
          <w:p w:rsidR="0093744E" w:rsidRPr="00A70D1B" w:rsidRDefault="00A60EF0" w:rsidP="00A93F51">
            <w:pPr>
              <w:keepNext/>
              <w:keepLines/>
              <w:spacing w:line="240" w:lineRule="auto"/>
              <w:rPr>
                <w:rFonts w:asciiTheme="minorHAnsi" w:eastAsia="Lucida Bright" w:hAnsiTheme="minorHAnsi"/>
                <w:sz w:val="18"/>
                <w:szCs w:val="18"/>
              </w:rPr>
            </w:pPr>
            <w:hyperlink r:id="rId9" w:history="1">
              <w:r w:rsidR="00A93F51">
                <w:rPr>
                  <w:rStyle w:val="Hyperlink"/>
                  <w:rFonts w:asciiTheme="minorHAnsi" w:hAnsiTheme="minorHAnsi"/>
                  <w:sz w:val="18"/>
                  <w:szCs w:val="18"/>
                </w:rPr>
                <w:t>Survey</w:t>
              </w:r>
            </w:hyperlink>
          </w:p>
        </w:tc>
      </w:tr>
      <w:tr w:rsidR="00C14048"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FFFF" w:themeFill="background1"/>
            <w:tcMar>
              <w:top w:w="80" w:type="dxa"/>
              <w:left w:w="80" w:type="dxa"/>
              <w:bottom w:w="80" w:type="dxa"/>
              <w:right w:w="80" w:type="dxa"/>
            </w:tcMar>
          </w:tcPr>
          <w:p w:rsidR="00C14048" w:rsidRDefault="00C14048"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Virginia MN Public Schools:</w:t>
            </w:r>
          </w:p>
          <w:p w:rsidR="00C14048" w:rsidRDefault="00614935"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If you have childcare needs or your child needs meal delivery, please fill out this survey.</w:t>
            </w:r>
          </w:p>
          <w:p w:rsidR="00614935" w:rsidRDefault="00A60EF0"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hyperlink r:id="rId10" w:history="1">
              <w:r w:rsidR="00614935" w:rsidRPr="00614935">
                <w:rPr>
                  <w:rStyle w:val="Hyperlink"/>
                  <w:rFonts w:asciiTheme="minorHAnsi" w:eastAsia="Lucida Bright" w:hAnsiTheme="minorHAnsi"/>
                  <w:sz w:val="18"/>
                  <w:szCs w:val="18"/>
                </w:rPr>
                <w:t>Survey</w:t>
              </w:r>
            </w:hyperlink>
          </w:p>
        </w:tc>
      </w:tr>
      <w:tr w:rsidR="00A93F51"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FFFF" w:themeFill="background1"/>
            <w:tcMar>
              <w:top w:w="80" w:type="dxa"/>
              <w:left w:w="80" w:type="dxa"/>
              <w:bottom w:w="80" w:type="dxa"/>
              <w:right w:w="80" w:type="dxa"/>
            </w:tcMar>
          </w:tcPr>
          <w:p w:rsidR="00A93F51" w:rsidRDefault="00A93F51"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proofErr w:type="spellStart"/>
            <w:r>
              <w:rPr>
                <w:rFonts w:asciiTheme="minorHAnsi" w:eastAsia="Lucida Bright" w:hAnsiTheme="minorHAnsi"/>
                <w:sz w:val="18"/>
                <w:szCs w:val="18"/>
              </w:rPr>
              <w:t>Nashwauk</w:t>
            </w:r>
            <w:proofErr w:type="spellEnd"/>
            <w:r>
              <w:rPr>
                <w:rFonts w:asciiTheme="minorHAnsi" w:eastAsia="Lucida Bright" w:hAnsiTheme="minorHAnsi"/>
                <w:sz w:val="18"/>
                <w:szCs w:val="18"/>
              </w:rPr>
              <w:t>-Keewatin:</w:t>
            </w:r>
          </w:p>
          <w:p w:rsidR="00653368" w:rsidRDefault="00653368"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When school is closed, meals will be provided for children at 5 locations from 9:30-11:00 AM.</w:t>
            </w:r>
          </w:p>
          <w:p w:rsidR="00653368" w:rsidRDefault="00653368"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Food bags will be at NKHS in the big g</w:t>
            </w:r>
            <w:r w:rsidR="004740AD">
              <w:rPr>
                <w:rFonts w:asciiTheme="minorHAnsi" w:eastAsia="Lucida Bright" w:hAnsiTheme="minorHAnsi"/>
                <w:sz w:val="18"/>
                <w:szCs w:val="18"/>
              </w:rPr>
              <w:t>ym, Keewati</w:t>
            </w:r>
            <w:r>
              <w:rPr>
                <w:rFonts w:asciiTheme="minorHAnsi" w:eastAsia="Lucida Bright" w:hAnsiTheme="minorHAnsi"/>
                <w:sz w:val="18"/>
                <w:szCs w:val="18"/>
              </w:rPr>
              <w:t xml:space="preserve">n Elementary at the main door, Goodland Community Church, Buck Lake baseball field, and the Post Office in </w:t>
            </w:r>
            <w:proofErr w:type="spellStart"/>
            <w:r>
              <w:rPr>
                <w:rFonts w:asciiTheme="minorHAnsi" w:eastAsia="Lucida Bright" w:hAnsiTheme="minorHAnsi"/>
                <w:sz w:val="18"/>
                <w:szCs w:val="18"/>
              </w:rPr>
              <w:t>Pengilly</w:t>
            </w:r>
            <w:proofErr w:type="spellEnd"/>
            <w:r>
              <w:rPr>
                <w:rFonts w:asciiTheme="minorHAnsi" w:eastAsia="Lucida Bright" w:hAnsiTheme="minorHAnsi"/>
                <w:sz w:val="18"/>
                <w:szCs w:val="18"/>
              </w:rPr>
              <w:t>.</w:t>
            </w:r>
          </w:p>
        </w:tc>
      </w:tr>
      <w:tr w:rsidR="00A93F51"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FFFF" w:themeFill="background1"/>
            <w:tcMar>
              <w:top w:w="80" w:type="dxa"/>
              <w:left w:w="80" w:type="dxa"/>
              <w:bottom w:w="80" w:type="dxa"/>
              <w:right w:w="80" w:type="dxa"/>
            </w:tcMar>
          </w:tcPr>
          <w:p w:rsidR="00A93F51" w:rsidRDefault="00A93F51"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Hibbing Public Schools</w:t>
            </w:r>
            <w:r w:rsidR="00653368">
              <w:rPr>
                <w:rFonts w:asciiTheme="minorHAnsi" w:eastAsia="Lucida Bright" w:hAnsiTheme="minorHAnsi"/>
                <w:sz w:val="18"/>
                <w:szCs w:val="18"/>
              </w:rPr>
              <w:t>:</w:t>
            </w:r>
          </w:p>
          <w:p w:rsidR="00653368" w:rsidRDefault="00A60EF0"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hyperlink r:id="rId11" w:history="1">
              <w:r w:rsidR="00CC1BC0" w:rsidRPr="00CC1BC0">
                <w:rPr>
                  <w:rStyle w:val="Hyperlink"/>
                  <w:rFonts w:asciiTheme="minorHAnsi" w:eastAsia="Lucida Bright" w:hAnsiTheme="minorHAnsi"/>
                  <w:sz w:val="18"/>
                  <w:szCs w:val="18"/>
                </w:rPr>
                <w:t>Daycare and Food Service</w:t>
              </w:r>
            </w:hyperlink>
          </w:p>
        </w:tc>
      </w:tr>
      <w:tr w:rsidR="00A93F51"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FFFF" w:themeFill="background1"/>
            <w:tcMar>
              <w:top w:w="80" w:type="dxa"/>
              <w:left w:w="80" w:type="dxa"/>
              <w:bottom w:w="80" w:type="dxa"/>
              <w:right w:w="80" w:type="dxa"/>
            </w:tcMar>
          </w:tcPr>
          <w:p w:rsidR="00A93F51" w:rsidRDefault="00A93F51"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Grand Rapids Public Schools</w:t>
            </w:r>
            <w:r w:rsidR="00653368">
              <w:rPr>
                <w:rFonts w:asciiTheme="minorHAnsi" w:eastAsia="Lucida Bright" w:hAnsiTheme="minorHAnsi"/>
                <w:sz w:val="18"/>
                <w:szCs w:val="18"/>
              </w:rPr>
              <w:t>:</w:t>
            </w:r>
          </w:p>
          <w:p w:rsidR="00E20FC4" w:rsidRDefault="00036347"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 xml:space="preserve">Updates can be found </w:t>
            </w:r>
            <w:hyperlink r:id="rId12" w:history="1">
              <w:r w:rsidRPr="00036347">
                <w:rPr>
                  <w:rStyle w:val="Hyperlink"/>
                  <w:rFonts w:asciiTheme="minorHAnsi" w:eastAsia="Lucida Bright" w:hAnsiTheme="minorHAnsi"/>
                  <w:sz w:val="18"/>
                  <w:szCs w:val="18"/>
                </w:rPr>
                <w:t>here</w:t>
              </w:r>
            </w:hyperlink>
            <w:r>
              <w:rPr>
                <w:rFonts w:asciiTheme="minorHAnsi" w:eastAsia="Lucida Bright" w:hAnsiTheme="minorHAnsi"/>
                <w:sz w:val="18"/>
                <w:szCs w:val="18"/>
              </w:rPr>
              <w:t>.</w:t>
            </w:r>
          </w:p>
        </w:tc>
      </w:tr>
      <w:tr w:rsidR="00036347"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FFFF" w:themeFill="background1"/>
            <w:tcMar>
              <w:top w:w="80" w:type="dxa"/>
              <w:left w:w="80" w:type="dxa"/>
              <w:bottom w:w="80" w:type="dxa"/>
              <w:right w:w="80" w:type="dxa"/>
            </w:tcMar>
          </w:tcPr>
          <w:p w:rsidR="00036347" w:rsidRDefault="001B7523" w:rsidP="00353343">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Grand Rapids</w:t>
            </w:r>
            <w:r w:rsidR="00036347">
              <w:rPr>
                <w:rFonts w:asciiTheme="minorHAnsi" w:eastAsia="Lucida Bright" w:hAnsiTheme="minorHAnsi"/>
                <w:sz w:val="18"/>
                <w:szCs w:val="18"/>
              </w:rPr>
              <w:t xml:space="preserve"> Restaurants:</w:t>
            </w:r>
          </w:p>
          <w:p w:rsidR="00036347" w:rsidRDefault="006D60F2" w:rsidP="006D60F2">
            <w:pPr>
              <w:pStyle w:val="ListParagraph"/>
              <w:keepNext/>
              <w:keepLines/>
              <w:numPr>
                <w:ilvl w:val="0"/>
                <w:numId w:val="2"/>
              </w:numPr>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Sammy’s Pizza: Will provide free bagged lunches for children missing meals due to school closure. Limited quantities and takeout/curbside only.</w:t>
            </w:r>
          </w:p>
          <w:p w:rsidR="006D60F2" w:rsidRPr="006D60F2" w:rsidRDefault="006D60F2" w:rsidP="006D60F2">
            <w:pPr>
              <w:pStyle w:val="ListParagraph"/>
              <w:keepNext/>
              <w:keepLines/>
              <w:numPr>
                <w:ilvl w:val="0"/>
                <w:numId w:val="2"/>
              </w:numPr>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 xml:space="preserve">Sweet Amelia’s </w:t>
            </w:r>
            <w:proofErr w:type="spellStart"/>
            <w:r>
              <w:rPr>
                <w:rFonts w:asciiTheme="minorHAnsi" w:eastAsia="Lucida Bright" w:hAnsiTheme="minorHAnsi"/>
                <w:sz w:val="18"/>
                <w:szCs w:val="18"/>
              </w:rPr>
              <w:t>Cupcakery</w:t>
            </w:r>
            <w:proofErr w:type="spellEnd"/>
            <w:r>
              <w:rPr>
                <w:rFonts w:asciiTheme="minorHAnsi" w:eastAsia="Lucida Bright" w:hAnsiTheme="minorHAnsi"/>
                <w:sz w:val="18"/>
                <w:szCs w:val="18"/>
              </w:rPr>
              <w:t>: Will offer a free hot ham and cheese with chips for any child who has no lunch from 11AM-1PM. No questions asked, and no purchase necessary while supplies last.</w:t>
            </w:r>
          </w:p>
        </w:tc>
      </w:tr>
      <w:tr w:rsidR="006D60F2"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FFFF" w:themeFill="background1"/>
            <w:tcMar>
              <w:top w:w="80" w:type="dxa"/>
              <w:left w:w="80" w:type="dxa"/>
              <w:bottom w:w="80" w:type="dxa"/>
              <w:right w:w="80" w:type="dxa"/>
            </w:tcMar>
          </w:tcPr>
          <w:p w:rsidR="006D60F2" w:rsidRPr="006D60F2" w:rsidRDefault="006D60F2" w:rsidP="006D60F2">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sidRPr="006D60F2">
              <w:rPr>
                <w:rFonts w:asciiTheme="minorHAnsi" w:eastAsia="Lucida Bright" w:hAnsiTheme="minorHAnsi"/>
                <w:sz w:val="18"/>
                <w:szCs w:val="18"/>
              </w:rPr>
              <w:t>Big Fork/</w:t>
            </w:r>
            <w:proofErr w:type="spellStart"/>
            <w:r w:rsidRPr="006D60F2">
              <w:rPr>
                <w:rFonts w:asciiTheme="minorHAnsi" w:eastAsia="Lucida Bright" w:hAnsiTheme="minorHAnsi"/>
                <w:sz w:val="18"/>
                <w:szCs w:val="18"/>
              </w:rPr>
              <w:t>Marcell</w:t>
            </w:r>
            <w:proofErr w:type="spellEnd"/>
            <w:r w:rsidRPr="006D60F2">
              <w:rPr>
                <w:rFonts w:asciiTheme="minorHAnsi" w:eastAsia="Lucida Bright" w:hAnsiTheme="minorHAnsi"/>
                <w:sz w:val="18"/>
                <w:szCs w:val="18"/>
              </w:rPr>
              <w:t xml:space="preserve"> Area</w:t>
            </w:r>
            <w:r>
              <w:rPr>
                <w:rFonts w:asciiTheme="minorHAnsi" w:eastAsia="Lucida Bright" w:hAnsiTheme="minorHAnsi"/>
                <w:sz w:val="18"/>
                <w:szCs w:val="18"/>
              </w:rPr>
              <w:t xml:space="preserve"> Restaurants</w:t>
            </w:r>
            <w:r w:rsidRPr="006D60F2">
              <w:rPr>
                <w:rFonts w:asciiTheme="minorHAnsi" w:eastAsia="Lucida Bright" w:hAnsiTheme="minorHAnsi"/>
                <w:sz w:val="18"/>
                <w:szCs w:val="18"/>
              </w:rPr>
              <w:t>:</w:t>
            </w:r>
          </w:p>
          <w:p w:rsidR="006D60F2" w:rsidRPr="006D60F2" w:rsidRDefault="006D60F2" w:rsidP="006D60F2">
            <w:pPr>
              <w:pStyle w:val="ListParagraph"/>
              <w:keepNext/>
              <w:keepLines/>
              <w:numPr>
                <w:ilvl w:val="0"/>
                <w:numId w:val="3"/>
              </w:numPr>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proofErr w:type="spellStart"/>
            <w:r>
              <w:rPr>
                <w:rFonts w:asciiTheme="minorHAnsi" w:eastAsia="Lucida Bright" w:hAnsiTheme="minorHAnsi"/>
                <w:sz w:val="18"/>
                <w:szCs w:val="18"/>
              </w:rPr>
              <w:t>Timberwolf</w:t>
            </w:r>
            <w:proofErr w:type="spellEnd"/>
            <w:r>
              <w:rPr>
                <w:rFonts w:asciiTheme="minorHAnsi" w:eastAsia="Lucida Bright" w:hAnsiTheme="minorHAnsi"/>
                <w:sz w:val="18"/>
                <w:szCs w:val="18"/>
              </w:rPr>
              <w:t xml:space="preserve"> Inn: </w:t>
            </w:r>
            <w:r w:rsidR="004740AD">
              <w:rPr>
                <w:rFonts w:asciiTheme="minorHAnsi" w:eastAsia="Lucida Bright" w:hAnsiTheme="minorHAnsi"/>
                <w:sz w:val="18"/>
                <w:szCs w:val="18"/>
              </w:rPr>
              <w:t xml:space="preserve">At 11AM, free lunch bags will be served to families in need. No other purchase necessary. Come and speak to an employee to be taken care of. </w:t>
            </w:r>
            <w:r>
              <w:rPr>
                <w:rFonts w:asciiTheme="minorHAnsi" w:eastAsia="Lucida Bright" w:hAnsiTheme="minorHAnsi"/>
                <w:sz w:val="18"/>
                <w:szCs w:val="18"/>
              </w:rPr>
              <w:t xml:space="preserve"> </w:t>
            </w:r>
          </w:p>
        </w:tc>
      </w:tr>
      <w:tr w:rsidR="001B5E6C"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FFFF" w:themeFill="background1"/>
            <w:tcMar>
              <w:top w:w="80" w:type="dxa"/>
              <w:left w:w="80" w:type="dxa"/>
              <w:bottom w:w="80" w:type="dxa"/>
              <w:right w:w="80" w:type="dxa"/>
            </w:tcMar>
          </w:tcPr>
          <w:p w:rsidR="001B5E6C" w:rsidRPr="006D60F2" w:rsidRDefault="001B5E6C" w:rsidP="006D60F2">
            <w:pPr>
              <w:keepNext/>
              <w:keepLines/>
              <w:pBdr>
                <w:top w:val="single" w:sz="2" w:space="1" w:color="FFFFFF" w:themeColor="background1"/>
                <w:left w:val="single" w:sz="2" w:space="1" w:color="FFFFFF" w:themeColor="background1"/>
                <w:bottom w:val="single" w:sz="2" w:space="1" w:color="FFFFFF" w:themeColor="background1"/>
                <w:right w:val="single" w:sz="2" w:space="1" w:color="FFFFFF" w:themeColor="background1"/>
                <w:between w:val="single" w:sz="2" w:space="1" w:color="FFFFFF" w:themeColor="background1"/>
                <w:bar w:val="single" w:sz="2" w:color="FFFFFF" w:themeColor="background1"/>
              </w:pBdr>
              <w:spacing w:line="240" w:lineRule="auto"/>
              <w:rPr>
                <w:rFonts w:asciiTheme="minorHAnsi" w:eastAsia="Lucida Bright" w:hAnsiTheme="minorHAnsi"/>
                <w:sz w:val="18"/>
                <w:szCs w:val="18"/>
              </w:rPr>
            </w:pPr>
            <w:r>
              <w:rPr>
                <w:rFonts w:asciiTheme="minorHAnsi" w:eastAsia="Lucida Bright" w:hAnsiTheme="minorHAnsi"/>
                <w:sz w:val="18"/>
                <w:szCs w:val="18"/>
              </w:rPr>
              <w:t xml:space="preserve">More information on restaurants providing meals for children will be updated here: </w:t>
            </w:r>
            <w:hyperlink r:id="rId13" w:history="1">
              <w:r w:rsidRPr="001B5E6C">
                <w:rPr>
                  <w:rStyle w:val="Hyperlink"/>
                  <w:rFonts w:asciiTheme="minorHAnsi" w:eastAsia="Lucida Bright" w:hAnsiTheme="minorHAnsi"/>
                  <w:sz w:val="18"/>
                  <w:szCs w:val="18"/>
                </w:rPr>
                <w:t>https://docs.google.com/document/d/1NnIBdtBoy5B8iBqZkA-dMsVkpvAxxZwadmbnQgq5GT8/edit?fbclid=IwAR1Axc85SqoPL0d-CoBSyxTkeLVf3bSjol33YzrH3x_IJhtNYP_Nk5JxsPo</w:t>
              </w:r>
            </w:hyperlink>
          </w:p>
        </w:tc>
      </w:tr>
      <w:tr w:rsidR="0093744E"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7A0019"/>
            <w:tcMar>
              <w:top w:w="80" w:type="dxa"/>
              <w:left w:w="80" w:type="dxa"/>
              <w:bottom w:w="80" w:type="dxa"/>
              <w:right w:w="80" w:type="dxa"/>
            </w:tcMar>
          </w:tcPr>
          <w:p w:rsidR="0093744E" w:rsidRDefault="0093744E" w:rsidP="00353343">
            <w:pPr>
              <w:keepNext/>
              <w:keepLines/>
              <w:spacing w:line="240" w:lineRule="auto"/>
              <w:ind w:right="187"/>
              <w:rPr>
                <w:rFonts w:asciiTheme="minorHAnsi" w:eastAsia="Calibri" w:hAnsiTheme="minorHAnsi"/>
                <w:b/>
                <w:smallCaps/>
                <w:color w:val="FFFFFF"/>
                <w:sz w:val="24"/>
                <w:szCs w:val="24"/>
              </w:rPr>
            </w:pPr>
            <w:r>
              <w:rPr>
                <w:rFonts w:asciiTheme="minorHAnsi" w:eastAsia="Calibri" w:hAnsiTheme="minorHAnsi"/>
                <w:b/>
                <w:smallCaps/>
                <w:color w:val="FFFFFF"/>
                <w:sz w:val="24"/>
                <w:szCs w:val="24"/>
              </w:rPr>
              <w:t>Covid-19 Safety</w:t>
            </w:r>
          </w:p>
        </w:tc>
      </w:tr>
      <w:tr w:rsidR="0093744E"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FFFF" w:themeFill="background1"/>
            <w:tcMar>
              <w:top w:w="80" w:type="dxa"/>
              <w:left w:w="80" w:type="dxa"/>
              <w:bottom w:w="80" w:type="dxa"/>
              <w:right w:w="80" w:type="dxa"/>
            </w:tcMar>
          </w:tcPr>
          <w:p w:rsidR="0093744E" w:rsidRDefault="0093744E" w:rsidP="0093744E">
            <w:pPr>
              <w:keepNext/>
              <w:keepLines/>
              <w:pBdr>
                <w:bottom w:val="none" w:sz="0" w:space="0" w:color="auto"/>
              </w:pBdr>
              <w:spacing w:line="240" w:lineRule="auto"/>
              <w:rPr>
                <w:rFonts w:asciiTheme="minorHAnsi" w:eastAsia="Lucida Bright" w:hAnsiTheme="minorHAnsi"/>
                <w:sz w:val="18"/>
                <w:szCs w:val="18"/>
              </w:rPr>
            </w:pPr>
            <w:r>
              <w:rPr>
                <w:rFonts w:asciiTheme="minorHAnsi" w:eastAsia="Lucida Bright" w:hAnsiTheme="minorHAnsi"/>
                <w:sz w:val="18"/>
                <w:szCs w:val="18"/>
              </w:rPr>
              <w:t>If you’re worried about</w:t>
            </w:r>
            <w:r w:rsidRPr="0093744E">
              <w:rPr>
                <w:rFonts w:asciiTheme="minorHAnsi" w:eastAsia="Lucida Bright" w:hAnsiTheme="minorHAnsi"/>
                <w:sz w:val="18"/>
                <w:szCs w:val="18"/>
              </w:rPr>
              <w:t xml:space="preserve"> keep</w:t>
            </w:r>
            <w:r>
              <w:rPr>
                <w:rFonts w:asciiTheme="minorHAnsi" w:eastAsia="Lucida Bright" w:hAnsiTheme="minorHAnsi"/>
                <w:sz w:val="18"/>
                <w:szCs w:val="18"/>
              </w:rPr>
              <w:t>ing</w:t>
            </w:r>
            <w:r w:rsidRPr="0093744E">
              <w:rPr>
                <w:rFonts w:asciiTheme="minorHAnsi" w:eastAsia="Lucida Bright" w:hAnsiTheme="minorHAnsi"/>
                <w:sz w:val="18"/>
                <w:szCs w:val="18"/>
              </w:rPr>
              <w:t xml:space="preserve"> you and your family healthy</w:t>
            </w:r>
            <w:r>
              <w:rPr>
                <w:rFonts w:asciiTheme="minorHAnsi" w:eastAsia="Lucida Bright" w:hAnsiTheme="minorHAnsi"/>
                <w:sz w:val="18"/>
                <w:szCs w:val="18"/>
              </w:rPr>
              <w:t xml:space="preserve"> during this time, please read these articles about food safety and general safety practices:</w:t>
            </w:r>
          </w:p>
          <w:p w:rsidR="0093744E" w:rsidRPr="00F85253" w:rsidRDefault="00A60EF0" w:rsidP="0093744E">
            <w:pPr>
              <w:pStyle w:val="ListParagraph"/>
              <w:keepNext/>
              <w:keepLines/>
              <w:numPr>
                <w:ilvl w:val="0"/>
                <w:numId w:val="1"/>
              </w:numPr>
              <w:pBdr>
                <w:bottom w:val="none" w:sz="0" w:space="0" w:color="auto"/>
              </w:pBdr>
              <w:spacing w:line="240" w:lineRule="auto"/>
              <w:rPr>
                <w:rFonts w:asciiTheme="minorHAnsi" w:hAnsiTheme="minorHAnsi"/>
                <w:sz w:val="18"/>
                <w:szCs w:val="18"/>
              </w:rPr>
            </w:pPr>
            <w:hyperlink r:id="rId14" w:history="1">
              <w:r w:rsidR="0093744E" w:rsidRPr="00F85253">
                <w:rPr>
                  <w:rStyle w:val="Hyperlink"/>
                  <w:rFonts w:asciiTheme="minorHAnsi" w:hAnsiTheme="minorHAnsi"/>
                  <w:sz w:val="18"/>
                  <w:szCs w:val="18"/>
                </w:rPr>
                <w:t>https://www.fda.gov/food/food-safety-during-emergencies/food-safety-and-coronavirus-disease-2019-covid-19</w:t>
              </w:r>
            </w:hyperlink>
          </w:p>
          <w:p w:rsidR="0093744E" w:rsidRPr="00F85253" w:rsidRDefault="00A60EF0" w:rsidP="0093744E">
            <w:pPr>
              <w:pStyle w:val="ListParagraph"/>
              <w:keepNext/>
              <w:keepLines/>
              <w:numPr>
                <w:ilvl w:val="0"/>
                <w:numId w:val="1"/>
              </w:numPr>
              <w:pBdr>
                <w:bottom w:val="none" w:sz="0" w:space="0" w:color="auto"/>
              </w:pBdr>
              <w:spacing w:line="240" w:lineRule="auto"/>
              <w:rPr>
                <w:rFonts w:asciiTheme="minorHAnsi" w:hAnsiTheme="minorHAnsi"/>
                <w:sz w:val="18"/>
                <w:szCs w:val="18"/>
              </w:rPr>
            </w:pPr>
            <w:hyperlink r:id="rId15" w:history="1">
              <w:r w:rsidR="0093744E" w:rsidRPr="00F85253">
                <w:rPr>
                  <w:rStyle w:val="Hyperlink"/>
                  <w:rFonts w:asciiTheme="minorHAnsi" w:hAnsiTheme="minorHAnsi"/>
                  <w:sz w:val="18"/>
                  <w:szCs w:val="18"/>
                </w:rPr>
                <w:t>https://foodsafety.ces.ncsu.edu/covid-19-resources/</w:t>
              </w:r>
            </w:hyperlink>
          </w:p>
          <w:p w:rsidR="00F85253" w:rsidRPr="00F85253" w:rsidRDefault="00A60EF0" w:rsidP="00F85253">
            <w:pPr>
              <w:pStyle w:val="ListParagraph"/>
              <w:keepNext/>
              <w:keepLines/>
              <w:numPr>
                <w:ilvl w:val="0"/>
                <w:numId w:val="1"/>
              </w:numPr>
              <w:pBdr>
                <w:bottom w:val="none" w:sz="0" w:space="0" w:color="auto"/>
              </w:pBdr>
              <w:spacing w:line="240" w:lineRule="auto"/>
              <w:rPr>
                <w:rFonts w:asciiTheme="minorHAnsi" w:hAnsiTheme="minorHAnsi"/>
                <w:sz w:val="18"/>
                <w:szCs w:val="18"/>
              </w:rPr>
            </w:pPr>
            <w:hyperlink r:id="rId16" w:history="1">
              <w:r w:rsidR="0093744E" w:rsidRPr="00F85253">
                <w:rPr>
                  <w:rStyle w:val="Hyperlink"/>
                  <w:rFonts w:asciiTheme="minorHAnsi" w:hAnsiTheme="minorHAnsi"/>
                  <w:sz w:val="18"/>
                  <w:szCs w:val="18"/>
                </w:rPr>
                <w:t>https://www.cdc.gov/foodsafety/newsletter/food-safety-and-Coronavirus.html</w:t>
              </w:r>
            </w:hyperlink>
          </w:p>
          <w:p w:rsidR="0093744E" w:rsidRPr="0093744E" w:rsidRDefault="0093744E" w:rsidP="0093744E">
            <w:pPr>
              <w:keepNext/>
              <w:keepLines/>
              <w:pBdr>
                <w:bottom w:val="none" w:sz="0" w:space="0" w:color="auto"/>
              </w:pBdr>
              <w:spacing w:line="240" w:lineRule="auto"/>
              <w:rPr>
                <w:rFonts w:asciiTheme="minorHAnsi" w:eastAsia="Calibri" w:hAnsiTheme="minorHAnsi"/>
                <w:smallCaps/>
                <w:color w:val="auto"/>
                <w:sz w:val="18"/>
                <w:szCs w:val="18"/>
              </w:rPr>
            </w:pPr>
          </w:p>
        </w:tc>
      </w:tr>
      <w:tr w:rsidR="00353343" w:rsidRPr="0051646A" w:rsidTr="00F85253">
        <w:trPr>
          <w:trHeight w:val="40"/>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7A0019"/>
            <w:tcMar>
              <w:top w:w="80" w:type="dxa"/>
              <w:left w:w="80" w:type="dxa"/>
              <w:bottom w:w="80" w:type="dxa"/>
              <w:right w:w="80" w:type="dxa"/>
            </w:tcMar>
          </w:tcPr>
          <w:p w:rsidR="00353343" w:rsidRPr="0051646A" w:rsidRDefault="00353343" w:rsidP="00353343">
            <w:pPr>
              <w:keepNext/>
              <w:keepLines/>
              <w:spacing w:line="240" w:lineRule="auto"/>
              <w:ind w:right="187"/>
              <w:rPr>
                <w:rFonts w:asciiTheme="minorHAnsi" w:eastAsia="Calibri" w:hAnsiTheme="minorHAnsi"/>
                <w:b/>
                <w:smallCaps/>
                <w:color w:val="FFFFFF"/>
                <w:sz w:val="24"/>
                <w:szCs w:val="24"/>
              </w:rPr>
            </w:pPr>
            <w:r>
              <w:rPr>
                <w:rFonts w:asciiTheme="minorHAnsi" w:eastAsia="Calibri" w:hAnsiTheme="minorHAnsi"/>
                <w:b/>
                <w:smallCaps/>
                <w:color w:val="FFFFFF"/>
                <w:sz w:val="24"/>
                <w:szCs w:val="24"/>
              </w:rPr>
              <w:t>Grocery Program</w:t>
            </w:r>
          </w:p>
        </w:tc>
      </w:tr>
      <w:tr w:rsidR="00353343" w:rsidRPr="0051646A" w:rsidTr="00F85253">
        <w:trPr>
          <w:trHeight w:val="193"/>
        </w:trPr>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CC33"/>
            <w:tcMar>
              <w:top w:w="80" w:type="dxa"/>
              <w:left w:w="80" w:type="dxa"/>
              <w:bottom w:w="80" w:type="dxa"/>
              <w:right w:w="80" w:type="dxa"/>
            </w:tcMar>
          </w:tcPr>
          <w:p w:rsidR="00353343" w:rsidRPr="0051646A" w:rsidRDefault="00353343" w:rsidP="00353343">
            <w:pPr>
              <w:keepNext/>
              <w:keepLines/>
              <w:spacing w:line="240" w:lineRule="auto"/>
              <w:rPr>
                <w:rFonts w:asciiTheme="minorHAnsi" w:eastAsia="Lucida Bright" w:hAnsiTheme="minorHAnsi"/>
                <w:sz w:val="17"/>
                <w:szCs w:val="17"/>
              </w:rPr>
            </w:pPr>
            <w:r w:rsidRPr="0051646A">
              <w:rPr>
                <w:rFonts w:asciiTheme="minorHAnsi" w:eastAsia="Calibri" w:hAnsiTheme="minorHAnsi"/>
                <w:b/>
                <w:smallCaps/>
                <w:color w:val="820024"/>
                <w:sz w:val="16"/>
                <w:szCs w:val="16"/>
              </w:rPr>
              <w:t>PROGRAM</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CC33"/>
            <w:tcMar>
              <w:top w:w="80" w:type="dxa"/>
              <w:left w:w="80" w:type="dxa"/>
              <w:bottom w:w="80" w:type="dxa"/>
              <w:right w:w="80" w:type="dxa"/>
            </w:tcMar>
          </w:tcPr>
          <w:p w:rsidR="00353343" w:rsidRPr="0051646A" w:rsidRDefault="00353343" w:rsidP="00353343">
            <w:pPr>
              <w:keepNext/>
              <w:keepLines/>
              <w:spacing w:line="240" w:lineRule="auto"/>
              <w:rPr>
                <w:rFonts w:asciiTheme="minorHAnsi" w:eastAsia="Lucida Bright" w:hAnsiTheme="minorHAnsi"/>
                <w:sz w:val="17"/>
                <w:szCs w:val="17"/>
              </w:rPr>
            </w:pPr>
            <w:r w:rsidRPr="0051646A">
              <w:rPr>
                <w:rFonts w:asciiTheme="minorHAnsi" w:eastAsia="Calibri" w:hAnsiTheme="minorHAnsi"/>
                <w:b/>
                <w:smallCaps/>
                <w:color w:val="820024"/>
                <w:sz w:val="16"/>
                <w:szCs w:val="16"/>
              </w:rPr>
              <w:t>CONTACT</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FFCC33"/>
            <w:tcMar>
              <w:top w:w="80" w:type="dxa"/>
              <w:left w:w="80" w:type="dxa"/>
              <w:bottom w:w="80" w:type="dxa"/>
              <w:right w:w="80" w:type="dxa"/>
            </w:tcMar>
          </w:tcPr>
          <w:p w:rsidR="00353343" w:rsidRPr="0051646A" w:rsidRDefault="00353343" w:rsidP="00353343">
            <w:pPr>
              <w:keepNext/>
              <w:keepLines/>
              <w:spacing w:line="240" w:lineRule="auto"/>
              <w:rPr>
                <w:rFonts w:asciiTheme="minorHAnsi" w:eastAsia="Lucida Bright" w:hAnsiTheme="minorHAnsi"/>
                <w:sz w:val="17"/>
                <w:szCs w:val="17"/>
              </w:rPr>
            </w:pPr>
            <w:r w:rsidRPr="0051646A">
              <w:rPr>
                <w:rFonts w:asciiTheme="minorHAnsi" w:eastAsia="Calibri" w:hAnsiTheme="minorHAnsi"/>
                <w:b/>
                <w:smallCaps/>
                <w:color w:val="820024"/>
                <w:sz w:val="16"/>
                <w:szCs w:val="16"/>
              </w:rPr>
              <w:t xml:space="preserve">DESCRIPTION </w:t>
            </w:r>
          </w:p>
        </w:tc>
      </w:tr>
      <w:tr w:rsidR="00353343" w:rsidRPr="0051646A" w:rsidTr="00F85253">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A70D1B" w:rsidRDefault="00353343" w:rsidP="00353343">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t xml:space="preserve">SNAP </w:t>
            </w:r>
          </w:p>
          <w:p w:rsidR="00353343" w:rsidRPr="00A70D1B" w:rsidRDefault="00353343" w:rsidP="00353343">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lastRenderedPageBreak/>
              <w:t>(Supplemental Nutrition Assistance Program – formerly Food Stamps)</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A70D1B" w:rsidRDefault="00353343" w:rsidP="00353343">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lastRenderedPageBreak/>
              <w:t>St. Louis County Public Health &amp; Human Services</w:t>
            </w:r>
          </w:p>
          <w:p w:rsidR="00353343" w:rsidRPr="00A70D1B" w:rsidRDefault="00353343" w:rsidP="00353343">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lastRenderedPageBreak/>
              <w:t>Northland Office Center</w:t>
            </w:r>
          </w:p>
          <w:p w:rsidR="00353343" w:rsidRPr="00A70D1B" w:rsidRDefault="00353343" w:rsidP="00353343">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t>307 1st St S, Virginia, MN 55792</w:t>
            </w:r>
          </w:p>
          <w:p w:rsidR="00353343" w:rsidRPr="00A70D1B" w:rsidRDefault="001B5E6C" w:rsidP="00353343">
            <w:pPr>
              <w:keepNext/>
              <w:keepLines/>
              <w:spacing w:line="240" w:lineRule="auto"/>
              <w:rPr>
                <w:rFonts w:asciiTheme="minorHAnsi" w:eastAsia="Lucida Bright" w:hAnsiTheme="minorHAnsi"/>
                <w:sz w:val="18"/>
                <w:szCs w:val="18"/>
              </w:rPr>
            </w:pPr>
            <w:r>
              <w:rPr>
                <w:rFonts w:asciiTheme="minorHAnsi" w:eastAsia="Lucida Bright" w:hAnsiTheme="minorHAnsi"/>
                <w:sz w:val="18"/>
                <w:szCs w:val="18"/>
              </w:rPr>
              <w:t>(218)749-7137</w:t>
            </w:r>
          </w:p>
          <w:p w:rsidR="00353343" w:rsidRPr="00A70D1B" w:rsidRDefault="00353343" w:rsidP="00353343">
            <w:pPr>
              <w:keepNext/>
              <w:keepLines/>
              <w:spacing w:line="240" w:lineRule="auto"/>
              <w:rPr>
                <w:rFonts w:asciiTheme="minorHAnsi" w:eastAsia="Lucida Bright" w:hAnsiTheme="minorHAnsi"/>
                <w:sz w:val="18"/>
                <w:szCs w:val="18"/>
              </w:rPr>
            </w:pPr>
          </w:p>
          <w:p w:rsidR="00353343" w:rsidRPr="00A70D1B" w:rsidRDefault="00353343" w:rsidP="00353343">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t>Arrowhead Economic Opportunity Agency (AEOA)</w:t>
            </w:r>
          </w:p>
          <w:p w:rsidR="00353343" w:rsidRPr="00A70D1B" w:rsidRDefault="00353343" w:rsidP="00353343">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t>702 3rd Ave S, Virginia, MN 55792</w:t>
            </w:r>
          </w:p>
          <w:p w:rsidR="00353343" w:rsidRPr="00A70D1B" w:rsidRDefault="00353343" w:rsidP="00353343">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t>(218)748-7337 or 800-662-5711 ext. 7337</w:t>
            </w:r>
          </w:p>
          <w:p w:rsidR="00353343" w:rsidRPr="00A70D1B" w:rsidRDefault="00353343" w:rsidP="00353343">
            <w:pPr>
              <w:keepNext/>
              <w:keepLines/>
              <w:spacing w:line="240" w:lineRule="auto"/>
              <w:rPr>
                <w:rFonts w:asciiTheme="minorHAnsi" w:eastAsia="Lucida Bright" w:hAnsiTheme="minorHAnsi"/>
                <w:sz w:val="18"/>
                <w:szCs w:val="18"/>
              </w:rPr>
            </w:pP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A70D1B" w:rsidRDefault="00353343" w:rsidP="00353343">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lastRenderedPageBreak/>
              <w:t xml:space="preserve">SNAP (through an EBT card) can purchase food and </w:t>
            </w:r>
            <w:r w:rsidRPr="00A70D1B">
              <w:rPr>
                <w:rFonts w:asciiTheme="minorHAnsi" w:eastAsia="Lucida Bright" w:hAnsiTheme="minorHAnsi"/>
                <w:sz w:val="18"/>
                <w:szCs w:val="18"/>
              </w:rPr>
              <w:lastRenderedPageBreak/>
              <w:t>plants and seeds to grow food. Phone interviews available with an application mailed or completed online. Assistance with the application is often available in the mornings. Emergency SNAP may be issued more quickly in critical situations.</w:t>
            </w:r>
          </w:p>
          <w:p w:rsidR="00353343" w:rsidRPr="00A70D1B" w:rsidRDefault="00353343" w:rsidP="00353343">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t>The Senior Services and Adult Basic Education (ABE) at AEOA offer additional assistance with SNAP applications</w:t>
            </w:r>
          </w:p>
        </w:tc>
      </w:tr>
      <w:tr w:rsidR="00353343" w:rsidRPr="0051646A" w:rsidTr="00F85253">
        <w:trPr>
          <w:trHeight w:val="1140"/>
        </w:trPr>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51646A" w:rsidRDefault="00353343" w:rsidP="00353343">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lastRenderedPageBreak/>
              <w:t xml:space="preserve">WIC </w:t>
            </w:r>
          </w:p>
          <w:p w:rsidR="00353343" w:rsidRPr="0051646A" w:rsidRDefault="00353343" w:rsidP="00353343">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(Women, Infants and Children)</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8B7944" w:rsidRDefault="00353343" w:rsidP="00353343">
            <w:pPr>
              <w:keepNext/>
              <w:keepLines/>
              <w:spacing w:line="240" w:lineRule="auto"/>
              <w:rPr>
                <w:rFonts w:asciiTheme="minorHAnsi" w:eastAsia="Lucida Bright" w:hAnsiTheme="minorHAnsi"/>
                <w:sz w:val="18"/>
                <w:szCs w:val="18"/>
              </w:rPr>
            </w:pPr>
            <w:r w:rsidRPr="008B7944">
              <w:rPr>
                <w:rFonts w:asciiTheme="minorHAnsi" w:eastAsia="Lucida Bright" w:hAnsiTheme="minorHAnsi"/>
                <w:sz w:val="18"/>
                <w:szCs w:val="18"/>
              </w:rPr>
              <w:t>St Louis County Public Health &amp; Human Services</w:t>
            </w:r>
          </w:p>
          <w:p w:rsidR="00353343" w:rsidRPr="008B7944" w:rsidRDefault="00353343" w:rsidP="00353343">
            <w:pPr>
              <w:keepNext/>
              <w:keepLines/>
              <w:spacing w:line="240" w:lineRule="auto"/>
              <w:rPr>
                <w:rFonts w:asciiTheme="minorHAnsi" w:eastAsia="Lucida Bright" w:hAnsiTheme="minorHAnsi"/>
                <w:sz w:val="18"/>
                <w:szCs w:val="18"/>
              </w:rPr>
            </w:pPr>
            <w:r w:rsidRPr="008B7944">
              <w:rPr>
                <w:rFonts w:asciiTheme="minorHAnsi" w:eastAsia="Lucida Bright" w:hAnsiTheme="minorHAnsi"/>
                <w:sz w:val="18"/>
                <w:szCs w:val="18"/>
              </w:rPr>
              <w:t>Northland Office Center - 1R</w:t>
            </w:r>
          </w:p>
          <w:p w:rsidR="00353343" w:rsidRPr="008B7944" w:rsidRDefault="00353343" w:rsidP="00353343">
            <w:pPr>
              <w:keepNext/>
              <w:keepLines/>
              <w:spacing w:line="240" w:lineRule="auto"/>
              <w:rPr>
                <w:rFonts w:asciiTheme="minorHAnsi" w:eastAsia="Lucida Bright" w:hAnsiTheme="minorHAnsi"/>
                <w:sz w:val="18"/>
                <w:szCs w:val="18"/>
              </w:rPr>
            </w:pPr>
            <w:r w:rsidRPr="008B7944">
              <w:rPr>
                <w:rFonts w:asciiTheme="minorHAnsi" w:eastAsia="Lucida Bright" w:hAnsiTheme="minorHAnsi"/>
                <w:sz w:val="18"/>
                <w:szCs w:val="18"/>
              </w:rPr>
              <w:t>307 1st St S, Virginia, MN 55792</w:t>
            </w:r>
          </w:p>
          <w:p w:rsidR="00353343" w:rsidRPr="008B7944" w:rsidRDefault="00353343" w:rsidP="00353343">
            <w:pPr>
              <w:keepNext/>
              <w:keepLines/>
              <w:spacing w:line="240" w:lineRule="auto"/>
              <w:rPr>
                <w:rFonts w:asciiTheme="minorHAnsi" w:eastAsia="Lucida Bright" w:hAnsiTheme="minorHAnsi"/>
                <w:sz w:val="18"/>
                <w:szCs w:val="18"/>
              </w:rPr>
            </w:pPr>
            <w:r w:rsidRPr="008B7944">
              <w:rPr>
                <w:rFonts w:asciiTheme="minorHAnsi" w:eastAsia="Lucida Bright" w:hAnsiTheme="minorHAnsi"/>
                <w:sz w:val="18"/>
                <w:szCs w:val="18"/>
              </w:rPr>
              <w:t xml:space="preserve">(218)749-0604 </w:t>
            </w:r>
          </w:p>
          <w:p w:rsidR="00353343" w:rsidRPr="008B7944" w:rsidRDefault="00A60EF0" w:rsidP="00353343">
            <w:pPr>
              <w:keepNext/>
              <w:keepLines/>
              <w:spacing w:line="240" w:lineRule="auto"/>
              <w:rPr>
                <w:rFonts w:asciiTheme="minorHAnsi" w:eastAsia="Lucida Bright" w:hAnsiTheme="minorHAnsi"/>
                <w:sz w:val="18"/>
                <w:szCs w:val="18"/>
              </w:rPr>
            </w:pPr>
            <w:hyperlink r:id="rId17" w:history="1">
              <w:r w:rsidR="00353343" w:rsidRPr="008B7944">
                <w:rPr>
                  <w:rStyle w:val="Hyperlink"/>
                  <w:rFonts w:asciiTheme="minorHAnsi" w:hAnsiTheme="minorHAnsi"/>
                  <w:sz w:val="18"/>
                  <w:szCs w:val="18"/>
                </w:rPr>
                <w:t>https://www.health.state.mn.us/people/wic/localagency/index.html</w:t>
              </w:r>
            </w:hyperlink>
            <w:r w:rsidR="00353343" w:rsidRPr="008B7944">
              <w:rPr>
                <w:rFonts w:asciiTheme="minorHAnsi" w:hAnsiTheme="minorHAnsi"/>
                <w:sz w:val="18"/>
                <w:szCs w:val="18"/>
              </w:rPr>
              <w:t xml:space="preserve"> </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51646A" w:rsidRDefault="00353343" w:rsidP="00353343">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Supplemental food plus nutrition information for pregnant, postpartum, and breastfeeding women and children under age 5.  More information, including income guidelines, on website. </w:t>
            </w:r>
          </w:p>
        </w:tc>
      </w:tr>
      <w:tr w:rsidR="00353343" w:rsidRPr="0051646A" w:rsidTr="00F85253">
        <w:trPr>
          <w:trHeight w:val="841"/>
        </w:trPr>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51646A" w:rsidRDefault="00353343" w:rsidP="00353343">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NAPS </w:t>
            </w:r>
          </w:p>
          <w:p w:rsidR="00353343" w:rsidRPr="0051646A" w:rsidRDefault="00353343" w:rsidP="00353343">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(Nutrition Assistance Program for Seniors)</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8B7944" w:rsidRDefault="00A60EF0" w:rsidP="00353343">
            <w:pPr>
              <w:keepNext/>
              <w:keepLines/>
              <w:spacing w:line="240" w:lineRule="auto"/>
              <w:rPr>
                <w:rFonts w:asciiTheme="minorHAnsi" w:hAnsiTheme="minorHAnsi"/>
                <w:sz w:val="18"/>
                <w:szCs w:val="18"/>
              </w:rPr>
            </w:pPr>
            <w:hyperlink r:id="rId18" w:history="1">
              <w:r w:rsidR="00353343" w:rsidRPr="008B7944">
                <w:rPr>
                  <w:rStyle w:val="Hyperlink"/>
                  <w:rFonts w:asciiTheme="minorHAnsi" w:hAnsiTheme="minorHAnsi"/>
                  <w:sz w:val="18"/>
                  <w:szCs w:val="18"/>
                </w:rPr>
                <w:t>https://www.health.state.mn.us/people/csfp/index.html</w:t>
              </w:r>
            </w:hyperlink>
          </w:p>
          <w:p w:rsidR="00353343" w:rsidRPr="008B7944" w:rsidRDefault="00353343" w:rsidP="00353343">
            <w:pPr>
              <w:keepNext/>
              <w:keepLines/>
              <w:spacing w:line="240" w:lineRule="auto"/>
              <w:rPr>
                <w:rFonts w:asciiTheme="minorHAnsi" w:eastAsia="Lucida Bright" w:hAnsiTheme="minorHAnsi"/>
                <w:sz w:val="18"/>
                <w:szCs w:val="18"/>
              </w:rPr>
            </w:pPr>
            <w:r w:rsidRPr="008B7944">
              <w:rPr>
                <w:rFonts w:asciiTheme="minorHAnsi" w:eastAsia="Lucida Bright" w:hAnsiTheme="minorHAnsi"/>
                <w:sz w:val="18"/>
                <w:szCs w:val="18"/>
              </w:rPr>
              <w:t xml:space="preserve"> (218)727-5653 ext. 112 </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51646A" w:rsidRDefault="00353343" w:rsidP="00353343">
            <w:pPr>
              <w:keepNext/>
              <w:keepLines/>
              <w:tabs>
                <w:tab w:val="left" w:pos="2710"/>
              </w:tabs>
              <w:spacing w:line="240" w:lineRule="auto"/>
              <w:rPr>
                <w:rFonts w:asciiTheme="minorHAnsi" w:eastAsia="Lucida Bright" w:hAnsiTheme="minorHAnsi"/>
                <w:sz w:val="18"/>
                <w:szCs w:val="18"/>
              </w:rPr>
            </w:pPr>
            <w:r w:rsidRPr="0051646A">
              <w:rPr>
                <w:rFonts w:asciiTheme="minorHAnsi" w:eastAsia="Lucida Bright" w:hAnsiTheme="minorHAnsi"/>
                <w:sz w:val="18"/>
                <w:szCs w:val="18"/>
              </w:rPr>
              <w:t>Supplemental commodity food for men and women age 60 and over. Monthly distribution from several sites. Call for income guidelines and to pre-register.</w:t>
            </w:r>
          </w:p>
        </w:tc>
      </w:tr>
      <w:tr w:rsidR="00353343" w:rsidRPr="0051646A" w:rsidTr="00F85253">
        <w:trPr>
          <w:trHeight w:val="841"/>
        </w:trPr>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4D35B7" w:rsidRDefault="00353343" w:rsidP="00353343">
            <w:pPr>
              <w:keepNext/>
              <w:keepLines/>
              <w:spacing w:line="240" w:lineRule="auto"/>
              <w:rPr>
                <w:rFonts w:asciiTheme="minorHAnsi" w:eastAsia="Lucida Bright" w:hAnsiTheme="minorHAnsi"/>
                <w:sz w:val="18"/>
                <w:szCs w:val="18"/>
              </w:rPr>
            </w:pPr>
            <w:r w:rsidRPr="004D35B7">
              <w:rPr>
                <w:rFonts w:asciiTheme="minorHAnsi" w:eastAsia="Lucida Bright" w:hAnsiTheme="minorHAnsi"/>
                <w:sz w:val="18"/>
                <w:szCs w:val="18"/>
              </w:rPr>
              <w:t>Groceries to Go Program</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4D35B7" w:rsidRDefault="00353343" w:rsidP="00353343">
            <w:pPr>
              <w:keepNext/>
              <w:keepLines/>
              <w:spacing w:line="240" w:lineRule="auto"/>
              <w:rPr>
                <w:rFonts w:asciiTheme="minorHAnsi" w:eastAsia="Lucida Bright" w:hAnsiTheme="minorHAnsi"/>
                <w:sz w:val="18"/>
                <w:szCs w:val="18"/>
              </w:rPr>
            </w:pPr>
            <w:r w:rsidRPr="004D35B7">
              <w:rPr>
                <w:rFonts w:asciiTheme="minorHAnsi" w:eastAsia="Lucida Bright" w:hAnsiTheme="minorHAnsi"/>
                <w:sz w:val="18"/>
                <w:szCs w:val="18"/>
              </w:rPr>
              <w:t>Arrowhead Economic Opportunity Agency (AEOA) Senior Services</w:t>
            </w:r>
          </w:p>
          <w:p w:rsidR="00353343" w:rsidRPr="004D35B7" w:rsidRDefault="00353343" w:rsidP="00353343">
            <w:pPr>
              <w:keepNext/>
              <w:keepLines/>
              <w:spacing w:line="240" w:lineRule="auto"/>
              <w:rPr>
                <w:rFonts w:asciiTheme="minorHAnsi" w:eastAsia="Lucida Bright" w:hAnsiTheme="minorHAnsi"/>
                <w:sz w:val="18"/>
                <w:szCs w:val="18"/>
              </w:rPr>
            </w:pPr>
            <w:r w:rsidRPr="004D35B7">
              <w:rPr>
                <w:rFonts w:asciiTheme="minorHAnsi" w:eastAsia="Lucida Bright" w:hAnsiTheme="minorHAnsi"/>
                <w:sz w:val="18"/>
                <w:szCs w:val="18"/>
              </w:rPr>
              <w:t>702 3rd Ave S, Virginia, MN 55792</w:t>
            </w:r>
          </w:p>
          <w:p w:rsidR="00353343" w:rsidRPr="004D35B7" w:rsidRDefault="00353343" w:rsidP="00353343">
            <w:pPr>
              <w:keepNext/>
              <w:keepLines/>
              <w:spacing w:line="240" w:lineRule="auto"/>
              <w:rPr>
                <w:rFonts w:asciiTheme="minorHAnsi" w:eastAsia="Lucida Bright" w:hAnsiTheme="minorHAnsi"/>
                <w:sz w:val="18"/>
                <w:szCs w:val="18"/>
              </w:rPr>
            </w:pPr>
            <w:r>
              <w:rPr>
                <w:rFonts w:asciiTheme="minorHAnsi" w:eastAsia="Lucida Bright" w:hAnsiTheme="minorHAnsi"/>
                <w:sz w:val="18"/>
                <w:szCs w:val="18"/>
              </w:rPr>
              <w:t>(218)748-7323</w:t>
            </w:r>
            <w:r w:rsidRPr="004D35B7">
              <w:rPr>
                <w:rFonts w:asciiTheme="minorHAnsi" w:eastAsia="Lucida Bright" w:hAnsiTheme="minorHAnsi"/>
                <w:sz w:val="18"/>
                <w:szCs w:val="18"/>
              </w:rPr>
              <w:t xml:space="preserve"> or 800-662-5711 Ext. </w:t>
            </w:r>
            <w:r>
              <w:rPr>
                <w:rFonts w:asciiTheme="minorHAnsi" w:eastAsia="Lucida Bright" w:hAnsiTheme="minorHAnsi"/>
                <w:sz w:val="18"/>
                <w:szCs w:val="18"/>
              </w:rPr>
              <w:t>7323</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353343" w:rsidRPr="004D35B7" w:rsidRDefault="00353343" w:rsidP="00353343">
            <w:pPr>
              <w:keepNext/>
              <w:keepLines/>
              <w:spacing w:line="240" w:lineRule="auto"/>
              <w:rPr>
                <w:rFonts w:asciiTheme="minorHAnsi" w:eastAsia="Lucida Bright" w:hAnsiTheme="minorHAnsi"/>
                <w:sz w:val="18"/>
                <w:szCs w:val="18"/>
              </w:rPr>
            </w:pPr>
            <w:r w:rsidRPr="004D35B7">
              <w:rPr>
                <w:rFonts w:asciiTheme="minorHAnsi" w:eastAsia="Lucida Bright" w:hAnsiTheme="minorHAnsi"/>
                <w:sz w:val="18"/>
                <w:szCs w:val="18"/>
              </w:rPr>
              <w:t xml:space="preserve">A grocery shopping and delivery service for homebound </w:t>
            </w:r>
            <w:proofErr w:type="gramStart"/>
            <w:r w:rsidRPr="004D35B7">
              <w:rPr>
                <w:rFonts w:asciiTheme="minorHAnsi" w:eastAsia="Lucida Bright" w:hAnsiTheme="minorHAnsi"/>
                <w:sz w:val="18"/>
                <w:szCs w:val="18"/>
              </w:rPr>
              <w:t>seniors</w:t>
            </w:r>
            <w:proofErr w:type="gramEnd"/>
            <w:r w:rsidRPr="004D35B7">
              <w:rPr>
                <w:rFonts w:asciiTheme="minorHAnsi" w:eastAsia="Lucida Bright" w:hAnsiTheme="minorHAnsi"/>
                <w:sz w:val="18"/>
                <w:szCs w:val="18"/>
              </w:rPr>
              <w:t xml:space="preserve"> age 60+. Groceries delivered on Tuesdays. Call to determine eligibility and to complete an intake application.</w:t>
            </w:r>
          </w:p>
        </w:tc>
      </w:tr>
      <w:tr w:rsidR="00523E65" w:rsidRPr="0051646A" w:rsidTr="00F85253">
        <w:trPr>
          <w:trHeight w:val="841"/>
        </w:trPr>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E20FC4"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Natural Harvest Food </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Co-op</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732 4th St N, Virginia, MN 55792</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(218)741-4663</w:t>
            </w:r>
          </w:p>
          <w:p w:rsidR="00523E65" w:rsidRPr="0051646A" w:rsidRDefault="00A60EF0" w:rsidP="00523E65">
            <w:pPr>
              <w:keepNext/>
              <w:keepLines/>
              <w:spacing w:line="240" w:lineRule="auto"/>
              <w:rPr>
                <w:rFonts w:asciiTheme="minorHAnsi" w:eastAsia="Lucida Bright" w:hAnsiTheme="minorHAnsi"/>
                <w:sz w:val="18"/>
                <w:szCs w:val="18"/>
              </w:rPr>
            </w:pPr>
            <w:hyperlink r:id="rId19" w:history="1">
              <w:r w:rsidR="00523E65" w:rsidRPr="0057210B">
                <w:rPr>
                  <w:rStyle w:val="Hyperlink"/>
                  <w:rFonts w:asciiTheme="minorHAnsi" w:eastAsia="Lucida Bright" w:hAnsiTheme="minorHAnsi"/>
                  <w:sz w:val="18"/>
                  <w:szCs w:val="18"/>
                </w:rPr>
                <w:t>http://naturalharvest.coop/</w:t>
              </w:r>
            </w:hyperlink>
            <w:r w:rsidR="00523E65">
              <w:rPr>
                <w:rFonts w:asciiTheme="minorHAnsi" w:eastAsia="Lucida Bright" w:hAnsiTheme="minorHAnsi"/>
                <w:sz w:val="18"/>
                <w:szCs w:val="18"/>
              </w:rPr>
              <w:t xml:space="preserve"> </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Default="001B5E6C" w:rsidP="00523E65">
            <w:pPr>
              <w:keepNext/>
              <w:keepLines/>
              <w:spacing w:line="240" w:lineRule="auto"/>
              <w:rPr>
                <w:rFonts w:asciiTheme="minorHAnsi" w:eastAsia="Lucida Bright" w:hAnsiTheme="minorHAnsi"/>
                <w:sz w:val="18"/>
                <w:szCs w:val="18"/>
              </w:rPr>
            </w:pPr>
            <w:r>
              <w:rPr>
                <w:rFonts w:asciiTheme="minorHAnsi" w:eastAsia="Lucida Bright" w:hAnsiTheme="minorHAnsi"/>
                <w:sz w:val="18"/>
                <w:szCs w:val="18"/>
              </w:rPr>
              <w:t>Curbside pickup available by placing an order online, which will be processed between 10AM-4Pm on Mon-Sat and 11:30AM-4pm on Sun. You will be contacted within two hours. To pick up your order, park in the designated “Pick Up” parking spots and call the co-op.</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Provides natural and organically grown foods and products</w:t>
            </w:r>
            <w:r>
              <w:rPr>
                <w:rFonts w:asciiTheme="minorHAnsi" w:eastAsia="Lucida Bright" w:hAnsiTheme="minorHAnsi"/>
                <w:sz w:val="18"/>
                <w:szCs w:val="18"/>
              </w:rPr>
              <w:t>. Open Mon-Fri from 9AM-7</w:t>
            </w:r>
            <w:r w:rsidRPr="0051646A">
              <w:rPr>
                <w:rFonts w:asciiTheme="minorHAnsi" w:eastAsia="Lucida Bright" w:hAnsiTheme="minorHAnsi"/>
                <w:sz w:val="18"/>
                <w:szCs w:val="18"/>
              </w:rPr>
              <w:t xml:space="preserve">PM, Sat. </w:t>
            </w:r>
            <w:r>
              <w:rPr>
                <w:rFonts w:asciiTheme="minorHAnsi" w:eastAsia="Lucida Bright" w:hAnsiTheme="minorHAnsi"/>
                <w:sz w:val="18"/>
                <w:szCs w:val="18"/>
              </w:rPr>
              <w:t>from 9AM-6PM &amp; Sun. from 11AM-6</w:t>
            </w:r>
            <w:r w:rsidRPr="0051646A">
              <w:rPr>
                <w:rFonts w:asciiTheme="minorHAnsi" w:eastAsia="Lucida Bright" w:hAnsiTheme="minorHAnsi"/>
                <w:sz w:val="18"/>
                <w:szCs w:val="18"/>
              </w:rPr>
              <w:t>PM.</w:t>
            </w:r>
            <w:r w:rsidR="001B5E6C">
              <w:rPr>
                <w:rFonts w:asciiTheme="minorHAnsi" w:eastAsia="Lucida Bright" w:hAnsiTheme="minorHAnsi"/>
                <w:sz w:val="18"/>
                <w:szCs w:val="18"/>
              </w:rPr>
              <w:t xml:space="preserve"> </w:t>
            </w:r>
            <w:r w:rsidRPr="0051646A">
              <w:rPr>
                <w:rFonts w:asciiTheme="minorHAnsi" w:eastAsia="Lucida Bright" w:hAnsiTheme="minorHAnsi"/>
                <w:sz w:val="18"/>
                <w:szCs w:val="18"/>
              </w:rPr>
              <w:t xml:space="preserve"> Anyone can shop. SNAP/EBT cards accepted.</w:t>
            </w:r>
            <w:r>
              <w:rPr>
                <w:rFonts w:asciiTheme="minorHAnsi" w:eastAsia="Lucida Bright" w:hAnsiTheme="minorHAnsi"/>
                <w:sz w:val="18"/>
                <w:szCs w:val="18"/>
              </w:rPr>
              <w:t xml:space="preserve"> Credit or debit payments preferred. </w:t>
            </w:r>
          </w:p>
        </w:tc>
      </w:tr>
      <w:tr w:rsidR="00523E65" w:rsidRPr="0051646A" w:rsidTr="00F85253">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7A0019"/>
            <w:tcMar>
              <w:top w:w="80" w:type="dxa"/>
              <w:left w:w="80" w:type="dxa"/>
              <w:bottom w:w="80" w:type="dxa"/>
              <w:right w:w="80" w:type="dxa"/>
            </w:tcMar>
          </w:tcPr>
          <w:p w:rsidR="00523E65" w:rsidRPr="0051646A" w:rsidRDefault="00523E65" w:rsidP="00523E65">
            <w:pPr>
              <w:keepNext/>
              <w:keepLines/>
              <w:spacing w:line="240" w:lineRule="auto"/>
              <w:ind w:right="187"/>
              <w:rPr>
                <w:rFonts w:asciiTheme="minorHAnsi" w:eastAsia="Calibri" w:hAnsiTheme="minorHAnsi"/>
                <w:b/>
                <w:smallCaps/>
                <w:color w:val="FFFFFF"/>
                <w:sz w:val="24"/>
                <w:szCs w:val="24"/>
              </w:rPr>
            </w:pPr>
            <w:r w:rsidRPr="0051646A">
              <w:rPr>
                <w:rFonts w:asciiTheme="minorHAnsi" w:eastAsia="Calibri" w:hAnsiTheme="minorHAnsi"/>
                <w:b/>
                <w:smallCaps/>
                <w:color w:val="FFFFFF"/>
                <w:sz w:val="24"/>
                <w:szCs w:val="24"/>
              </w:rPr>
              <w:t>food shelves</w:t>
            </w:r>
          </w:p>
        </w:tc>
      </w:tr>
      <w:tr w:rsidR="00523E65" w:rsidRPr="0051646A" w:rsidTr="00F85253">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Aurora Area Food Shelf</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Default="00523E65" w:rsidP="00523E65">
            <w:pPr>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315 North Main Street, Aurora, MN 55705 </w:t>
            </w:r>
          </w:p>
          <w:p w:rsidR="00523E65" w:rsidRPr="0051646A" w:rsidRDefault="00523E65" w:rsidP="00523E65">
            <w:pPr>
              <w:spacing w:line="240" w:lineRule="auto"/>
              <w:rPr>
                <w:rFonts w:asciiTheme="minorHAnsi" w:eastAsia="Lucida Bright" w:hAnsiTheme="minorHAnsi"/>
                <w:sz w:val="18"/>
                <w:szCs w:val="18"/>
              </w:rPr>
            </w:pPr>
            <w:r w:rsidRPr="0051646A">
              <w:rPr>
                <w:rFonts w:asciiTheme="minorHAnsi" w:eastAsia="Lucida Bright" w:hAnsiTheme="minorHAnsi"/>
                <w:sz w:val="18"/>
                <w:szCs w:val="18"/>
              </w:rPr>
              <w:t>(218)225-2238</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tabs>
                <w:tab w:val="left" w:pos="2710"/>
              </w:tabs>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Service area includes Aurora, </w:t>
            </w:r>
            <w:proofErr w:type="spellStart"/>
            <w:r w:rsidRPr="0051646A">
              <w:rPr>
                <w:rFonts w:asciiTheme="minorHAnsi" w:eastAsia="Lucida Bright" w:hAnsiTheme="minorHAnsi"/>
                <w:sz w:val="18"/>
                <w:szCs w:val="18"/>
              </w:rPr>
              <w:t>Biwabik</w:t>
            </w:r>
            <w:proofErr w:type="spellEnd"/>
            <w:r w:rsidRPr="0051646A">
              <w:rPr>
                <w:rFonts w:asciiTheme="minorHAnsi" w:eastAsia="Lucida Bright" w:hAnsiTheme="minorHAnsi"/>
                <w:sz w:val="18"/>
                <w:szCs w:val="18"/>
              </w:rPr>
              <w:t xml:space="preserve">, Hoyt Lakes, Markham, Palo, and portions of Embarrass. </w:t>
            </w:r>
          </w:p>
          <w:p w:rsidR="00523E65" w:rsidRDefault="00523E65" w:rsidP="00523E65">
            <w:pPr>
              <w:keepNext/>
              <w:keepLines/>
              <w:tabs>
                <w:tab w:val="left" w:pos="2710"/>
              </w:tabs>
              <w:spacing w:line="240" w:lineRule="auto"/>
              <w:rPr>
                <w:rFonts w:asciiTheme="minorHAnsi" w:eastAsia="Lucida Bright" w:hAnsiTheme="minorHAnsi"/>
                <w:sz w:val="18"/>
                <w:szCs w:val="18"/>
              </w:rPr>
            </w:pPr>
            <w:r w:rsidRPr="0051646A">
              <w:rPr>
                <w:rFonts w:asciiTheme="minorHAnsi" w:eastAsia="Lucida Bright" w:hAnsiTheme="minorHAnsi"/>
                <w:sz w:val="18"/>
                <w:szCs w:val="18"/>
              </w:rPr>
              <w:t>Open Tues 10:00AM-1:00PM</w:t>
            </w:r>
          </w:p>
          <w:p w:rsidR="00523E65" w:rsidRDefault="00523E65" w:rsidP="00523E65">
            <w:pPr>
              <w:keepNext/>
              <w:keepLines/>
              <w:tabs>
                <w:tab w:val="left" w:pos="2710"/>
              </w:tabs>
              <w:spacing w:line="240" w:lineRule="auto"/>
              <w:rPr>
                <w:rFonts w:asciiTheme="minorHAnsi" w:eastAsia="Lucida Bright" w:hAnsiTheme="minorHAnsi"/>
                <w:sz w:val="18"/>
                <w:szCs w:val="18"/>
              </w:rPr>
            </w:pPr>
            <w:r>
              <w:rPr>
                <w:rFonts w:asciiTheme="minorHAnsi" w:eastAsia="Lucida Bright" w:hAnsiTheme="minorHAnsi"/>
                <w:sz w:val="18"/>
                <w:szCs w:val="18"/>
              </w:rPr>
              <w:t>COVID-19 update:</w:t>
            </w:r>
          </w:p>
          <w:p w:rsidR="00523E65" w:rsidRPr="0051646A" w:rsidRDefault="00523E65" w:rsidP="00523E65">
            <w:pPr>
              <w:keepNext/>
              <w:keepLines/>
              <w:tabs>
                <w:tab w:val="left" w:pos="2710"/>
              </w:tabs>
              <w:spacing w:line="240" w:lineRule="auto"/>
              <w:rPr>
                <w:rFonts w:asciiTheme="minorHAnsi" w:eastAsia="Merriweather Sans" w:hAnsiTheme="minorHAnsi"/>
                <w:sz w:val="18"/>
                <w:szCs w:val="18"/>
              </w:rPr>
            </w:pPr>
            <w:r>
              <w:rPr>
                <w:rFonts w:asciiTheme="minorHAnsi" w:eastAsia="Merriweather Sans" w:hAnsiTheme="minorHAnsi"/>
                <w:sz w:val="18"/>
                <w:szCs w:val="18"/>
              </w:rPr>
              <w:t>Pre-boxed curb side service</w:t>
            </w:r>
          </w:p>
        </w:tc>
      </w:tr>
      <w:tr w:rsidR="00523E65" w:rsidRPr="0051646A" w:rsidTr="00F85253">
        <w:trPr>
          <w:trHeight w:val="571"/>
        </w:trPr>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A70D1B" w:rsidRDefault="00523E65" w:rsidP="00523E65">
            <w:pPr>
              <w:keepNext/>
              <w:keepLines/>
              <w:spacing w:line="240" w:lineRule="auto"/>
              <w:rPr>
                <w:rFonts w:asciiTheme="minorHAnsi" w:eastAsia="Lucida Bright" w:hAnsiTheme="minorHAnsi"/>
                <w:sz w:val="18"/>
                <w:szCs w:val="18"/>
              </w:rPr>
            </w:pPr>
            <w:r>
              <w:rPr>
                <w:rFonts w:asciiTheme="minorHAnsi" w:eastAsia="Lucida Bright" w:hAnsiTheme="minorHAnsi"/>
                <w:sz w:val="18"/>
                <w:szCs w:val="18"/>
              </w:rPr>
              <w:t>Quad City Food Shelf (Mountain Iron</w:t>
            </w:r>
            <w:r w:rsidRPr="00A70D1B">
              <w:rPr>
                <w:rFonts w:asciiTheme="minorHAnsi" w:eastAsia="Lucida Bright" w:hAnsiTheme="minorHAnsi"/>
                <w:sz w:val="18"/>
                <w:szCs w:val="18"/>
              </w:rPr>
              <w:t>)</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A70D1B" w:rsidRDefault="00523E65" w:rsidP="00523E65">
            <w:pPr>
              <w:spacing w:line="240" w:lineRule="auto"/>
              <w:rPr>
                <w:rFonts w:asciiTheme="minorHAnsi" w:eastAsia="Lucida Bright" w:hAnsiTheme="minorHAnsi"/>
                <w:sz w:val="18"/>
                <w:szCs w:val="18"/>
              </w:rPr>
            </w:pPr>
            <w:r w:rsidRPr="00A70D1B">
              <w:rPr>
                <w:rFonts w:asciiTheme="minorHAnsi" w:eastAsia="Lucida Bright" w:hAnsiTheme="minorHAnsi"/>
                <w:sz w:val="18"/>
                <w:szCs w:val="18"/>
              </w:rPr>
              <w:t>8</w:t>
            </w:r>
            <w:r>
              <w:rPr>
                <w:rFonts w:asciiTheme="minorHAnsi" w:eastAsia="Lucida Bright" w:hAnsiTheme="minorHAnsi"/>
                <w:sz w:val="18"/>
                <w:szCs w:val="18"/>
              </w:rPr>
              <w:t>367 Enterprise Dr</w:t>
            </w:r>
            <w:r w:rsidRPr="00A70D1B">
              <w:rPr>
                <w:rFonts w:asciiTheme="minorHAnsi" w:eastAsia="Lucida Bright" w:hAnsiTheme="minorHAnsi"/>
                <w:sz w:val="18"/>
                <w:szCs w:val="18"/>
              </w:rPr>
              <w:t xml:space="preserve"> N, Mountain Iron, MN 55768</w:t>
            </w:r>
          </w:p>
          <w:p w:rsidR="00523E65" w:rsidRPr="00A70D1B" w:rsidRDefault="00523E65" w:rsidP="00523E65">
            <w:pPr>
              <w:spacing w:line="240" w:lineRule="auto"/>
              <w:rPr>
                <w:rFonts w:asciiTheme="minorHAnsi" w:eastAsia="Lucida Bright" w:hAnsiTheme="minorHAnsi"/>
                <w:sz w:val="18"/>
                <w:szCs w:val="18"/>
              </w:rPr>
            </w:pPr>
            <w:r w:rsidRPr="00A70D1B">
              <w:rPr>
                <w:rFonts w:asciiTheme="minorHAnsi" w:eastAsia="Lucida Bright" w:hAnsiTheme="minorHAnsi"/>
                <w:sz w:val="18"/>
                <w:szCs w:val="18"/>
              </w:rPr>
              <w:t>(218)749-1371</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A70D1B" w:rsidRDefault="00523E65" w:rsidP="00523E65">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t>Service area includes Eveleth, Gilbert, Mountain Iron, Virginia, and surrounding rural areas</w:t>
            </w:r>
          </w:p>
          <w:p w:rsidR="00523E65" w:rsidRDefault="00523E65" w:rsidP="00523E65">
            <w:pPr>
              <w:keepNext/>
              <w:keepLines/>
              <w:spacing w:line="240" w:lineRule="auto"/>
              <w:rPr>
                <w:rFonts w:asciiTheme="minorHAnsi" w:eastAsia="Lucida Bright" w:hAnsiTheme="minorHAnsi"/>
                <w:sz w:val="18"/>
                <w:szCs w:val="18"/>
              </w:rPr>
            </w:pPr>
            <w:r w:rsidRPr="00A70D1B">
              <w:rPr>
                <w:rFonts w:asciiTheme="minorHAnsi" w:eastAsia="Lucida Bright" w:hAnsiTheme="minorHAnsi"/>
                <w:sz w:val="18"/>
                <w:szCs w:val="18"/>
              </w:rPr>
              <w:t>Open Wed 10AM-4PM and Thurs 11AM-5PM</w:t>
            </w:r>
          </w:p>
          <w:p w:rsidR="00523E65" w:rsidRDefault="00523E65" w:rsidP="00523E65">
            <w:pPr>
              <w:keepNext/>
              <w:keepLines/>
              <w:spacing w:line="240" w:lineRule="auto"/>
              <w:rPr>
                <w:rFonts w:asciiTheme="minorHAnsi" w:eastAsia="Lucida Bright" w:hAnsiTheme="minorHAnsi"/>
                <w:sz w:val="18"/>
                <w:szCs w:val="18"/>
              </w:rPr>
            </w:pPr>
            <w:r>
              <w:rPr>
                <w:rFonts w:asciiTheme="minorHAnsi" w:eastAsia="Lucida Bright" w:hAnsiTheme="minorHAnsi"/>
                <w:sz w:val="18"/>
                <w:szCs w:val="18"/>
              </w:rPr>
              <w:t>COVID-19 update:</w:t>
            </w:r>
          </w:p>
          <w:p w:rsidR="00523E65" w:rsidRPr="00A70D1B" w:rsidRDefault="00523E65" w:rsidP="00523E65">
            <w:pPr>
              <w:keepNext/>
              <w:keepLines/>
              <w:spacing w:line="240" w:lineRule="auto"/>
              <w:rPr>
                <w:rFonts w:asciiTheme="minorHAnsi" w:eastAsia="Lucida Bright" w:hAnsiTheme="minorHAnsi"/>
                <w:sz w:val="18"/>
                <w:szCs w:val="18"/>
              </w:rPr>
            </w:pPr>
            <w:r>
              <w:rPr>
                <w:rFonts w:asciiTheme="minorHAnsi" w:eastAsia="Lucida Bright" w:hAnsiTheme="minorHAnsi"/>
                <w:sz w:val="18"/>
                <w:szCs w:val="18"/>
              </w:rPr>
              <w:t>Pre-boxed curb side service</w:t>
            </w:r>
          </w:p>
        </w:tc>
      </w:tr>
      <w:tr w:rsidR="00523E65" w:rsidRPr="0051646A" w:rsidTr="00F85253">
        <w:trPr>
          <w:trHeight w:val="787"/>
        </w:trPr>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Salvation Army - Virginia</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spacing w:line="240" w:lineRule="auto"/>
              <w:rPr>
                <w:rFonts w:asciiTheme="minorHAnsi" w:eastAsia="Lucida Bright" w:hAnsiTheme="minorHAnsi"/>
                <w:sz w:val="18"/>
                <w:szCs w:val="18"/>
              </w:rPr>
            </w:pPr>
            <w:r w:rsidRPr="0051646A">
              <w:rPr>
                <w:rFonts w:asciiTheme="minorHAnsi" w:eastAsia="Lucida Bright" w:hAnsiTheme="minorHAnsi"/>
                <w:sz w:val="18"/>
                <w:szCs w:val="18"/>
              </w:rPr>
              <w:t>507 12th Ave W, Virginia, MN 55792</w:t>
            </w:r>
          </w:p>
          <w:p w:rsidR="00523E65" w:rsidRPr="0051646A" w:rsidRDefault="00523E65" w:rsidP="00523E65">
            <w:pPr>
              <w:spacing w:line="240" w:lineRule="auto"/>
              <w:rPr>
                <w:rFonts w:asciiTheme="minorHAnsi" w:eastAsia="Lucida Bright" w:hAnsiTheme="minorHAnsi"/>
                <w:sz w:val="18"/>
                <w:szCs w:val="18"/>
              </w:rPr>
            </w:pPr>
            <w:r w:rsidRPr="0051646A">
              <w:rPr>
                <w:rFonts w:asciiTheme="minorHAnsi" w:eastAsia="Lucida Bright" w:hAnsiTheme="minorHAnsi"/>
                <w:sz w:val="18"/>
                <w:szCs w:val="18"/>
              </w:rPr>
              <w:t>(218)741-1889</w:t>
            </w:r>
          </w:p>
          <w:p w:rsidR="00523E65" w:rsidRPr="0051646A" w:rsidRDefault="00A60EF0" w:rsidP="00523E65">
            <w:pPr>
              <w:spacing w:line="240" w:lineRule="auto"/>
              <w:rPr>
                <w:rFonts w:asciiTheme="minorHAnsi" w:eastAsia="Lucida Bright" w:hAnsiTheme="minorHAnsi"/>
                <w:sz w:val="18"/>
                <w:szCs w:val="18"/>
              </w:rPr>
            </w:pPr>
            <w:hyperlink r:id="rId20" w:history="1">
              <w:r w:rsidR="00523E65" w:rsidRPr="0057210B">
                <w:rPr>
                  <w:rStyle w:val="Hyperlink"/>
                  <w:rFonts w:asciiTheme="minorHAnsi" w:eastAsia="Lucida Bright" w:hAnsiTheme="minorHAnsi"/>
                  <w:sz w:val="18"/>
                  <w:szCs w:val="18"/>
                </w:rPr>
                <w:t>http://salvationarmynorth.org/community/virginia/</w:t>
              </w:r>
            </w:hyperlink>
            <w:r w:rsidR="00523E65">
              <w:rPr>
                <w:rFonts w:asciiTheme="minorHAnsi" w:eastAsia="Lucida Bright" w:hAnsiTheme="minorHAnsi"/>
                <w:sz w:val="18"/>
                <w:szCs w:val="18"/>
              </w:rPr>
              <w:t xml:space="preserve"> </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A47DF2" w:rsidRDefault="00523E65" w:rsidP="00523E65">
            <w:pPr>
              <w:keepNext/>
              <w:keepLines/>
              <w:spacing w:line="240" w:lineRule="auto"/>
              <w:rPr>
                <w:rFonts w:asciiTheme="minorHAnsi" w:eastAsia="Lucida Bright" w:hAnsiTheme="minorHAnsi"/>
                <w:sz w:val="18"/>
                <w:szCs w:val="18"/>
              </w:rPr>
            </w:pPr>
            <w:r w:rsidRPr="0000497B">
              <w:rPr>
                <w:rFonts w:asciiTheme="minorHAnsi" w:eastAsia="Lucida Bright" w:hAnsiTheme="minorHAnsi"/>
                <w:b/>
                <w:sz w:val="18"/>
                <w:szCs w:val="18"/>
              </w:rPr>
              <w:t>Emergency food shelf</w:t>
            </w:r>
            <w:r>
              <w:rPr>
                <w:rFonts w:asciiTheme="minorHAnsi" w:eastAsia="Lucida Bright" w:hAnsiTheme="minorHAnsi"/>
                <w:b/>
                <w:sz w:val="18"/>
                <w:szCs w:val="18"/>
              </w:rPr>
              <w:t>:</w:t>
            </w:r>
            <w:r w:rsidRPr="0051646A">
              <w:rPr>
                <w:rFonts w:asciiTheme="minorHAnsi" w:eastAsia="Lucida Bright" w:hAnsiTheme="minorHAnsi"/>
                <w:sz w:val="18"/>
                <w:szCs w:val="18"/>
              </w:rPr>
              <w:t xml:space="preserve"> By appointment only, please call (218)741-1889.</w:t>
            </w:r>
          </w:p>
        </w:tc>
      </w:tr>
      <w:tr w:rsidR="001B5E6C" w:rsidRPr="0051646A" w:rsidTr="001B5E6C">
        <w:trPr>
          <w:trHeight w:val="428"/>
        </w:trPr>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Default="001B5E6C" w:rsidP="00523E65">
            <w:pPr>
              <w:keepNext/>
              <w:keepLines/>
              <w:spacing w:line="240" w:lineRule="auto"/>
              <w:rPr>
                <w:rFonts w:asciiTheme="minorHAnsi" w:eastAsia="Lucida Bright" w:hAnsiTheme="minorHAnsi"/>
                <w:sz w:val="18"/>
                <w:szCs w:val="18"/>
              </w:rPr>
            </w:pPr>
            <w:r>
              <w:rPr>
                <w:rFonts w:asciiTheme="minorHAnsi" w:eastAsia="Lucida Bright" w:hAnsiTheme="minorHAnsi"/>
                <w:sz w:val="18"/>
                <w:szCs w:val="18"/>
              </w:rPr>
              <w:t>For more information on food shelves during the Covid-19 Crisis:</w:t>
            </w:r>
          </w:p>
          <w:p w:rsidR="001B5E6C" w:rsidRPr="001B5E6C" w:rsidRDefault="00A60EF0" w:rsidP="00523E65">
            <w:pPr>
              <w:keepNext/>
              <w:keepLines/>
              <w:spacing w:line="240" w:lineRule="auto"/>
              <w:rPr>
                <w:rFonts w:asciiTheme="minorHAnsi" w:eastAsia="Lucida Bright" w:hAnsiTheme="minorHAnsi"/>
                <w:sz w:val="18"/>
                <w:szCs w:val="18"/>
              </w:rPr>
            </w:pPr>
            <w:hyperlink r:id="rId21" w:history="1">
              <w:r w:rsidR="001B5E6C" w:rsidRPr="001B5E6C">
                <w:rPr>
                  <w:rStyle w:val="Hyperlink"/>
                  <w:rFonts w:asciiTheme="minorHAnsi" w:eastAsia="Lucida Bright" w:hAnsiTheme="minorHAnsi"/>
                  <w:sz w:val="18"/>
                  <w:szCs w:val="18"/>
                </w:rPr>
                <w:t>https://www.aeoa.org/senior-services/food-and-clothing-shelves</w:t>
              </w:r>
            </w:hyperlink>
          </w:p>
        </w:tc>
      </w:tr>
      <w:tr w:rsidR="00523E65" w:rsidRPr="0051646A" w:rsidTr="00F85253">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7A0019"/>
            <w:tcMar>
              <w:top w:w="80" w:type="dxa"/>
              <w:left w:w="80" w:type="dxa"/>
              <w:bottom w:w="80" w:type="dxa"/>
              <w:right w:w="80" w:type="dxa"/>
            </w:tcMar>
          </w:tcPr>
          <w:p w:rsidR="00523E65" w:rsidRPr="0051646A" w:rsidRDefault="00523E65" w:rsidP="00523E65">
            <w:pPr>
              <w:keepNext/>
              <w:keepLines/>
              <w:spacing w:line="240" w:lineRule="auto"/>
              <w:ind w:right="187"/>
              <w:rPr>
                <w:rFonts w:asciiTheme="minorHAnsi" w:eastAsia="Calibri" w:hAnsiTheme="minorHAnsi"/>
                <w:b/>
                <w:smallCaps/>
                <w:color w:val="FFFFFF"/>
                <w:sz w:val="24"/>
                <w:szCs w:val="24"/>
              </w:rPr>
            </w:pPr>
            <w:r w:rsidRPr="0051646A">
              <w:rPr>
                <w:rFonts w:asciiTheme="minorHAnsi" w:eastAsia="Calibri" w:hAnsiTheme="minorHAnsi"/>
                <w:b/>
                <w:smallCaps/>
                <w:color w:val="FFFFFF"/>
                <w:sz w:val="24"/>
                <w:szCs w:val="24"/>
              </w:rPr>
              <w:t>meals</w:t>
            </w:r>
          </w:p>
        </w:tc>
      </w:tr>
      <w:tr w:rsidR="00523E65" w:rsidRPr="0051646A" w:rsidTr="00F85253">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lastRenderedPageBreak/>
              <w:t>Salvation Army - Virginia</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spacing w:line="240" w:lineRule="auto"/>
              <w:rPr>
                <w:rFonts w:asciiTheme="minorHAnsi" w:eastAsia="Lucida Bright" w:hAnsiTheme="minorHAnsi"/>
                <w:sz w:val="18"/>
                <w:szCs w:val="18"/>
              </w:rPr>
            </w:pPr>
            <w:r w:rsidRPr="0051646A">
              <w:rPr>
                <w:rFonts w:asciiTheme="minorHAnsi" w:eastAsia="Lucida Bright" w:hAnsiTheme="minorHAnsi"/>
                <w:sz w:val="18"/>
                <w:szCs w:val="18"/>
              </w:rPr>
              <w:t>507 12th Ave W, Virginia, MN 55792</w:t>
            </w:r>
          </w:p>
          <w:p w:rsidR="00523E65" w:rsidRPr="0051646A" w:rsidRDefault="00523E65" w:rsidP="00523E65">
            <w:pPr>
              <w:spacing w:line="240" w:lineRule="auto"/>
              <w:rPr>
                <w:rFonts w:asciiTheme="minorHAnsi" w:eastAsia="Lucida Bright" w:hAnsiTheme="minorHAnsi"/>
                <w:sz w:val="18"/>
                <w:szCs w:val="18"/>
              </w:rPr>
            </w:pPr>
            <w:r w:rsidRPr="0051646A">
              <w:rPr>
                <w:rFonts w:asciiTheme="minorHAnsi" w:eastAsia="Lucida Bright" w:hAnsiTheme="minorHAnsi"/>
                <w:sz w:val="18"/>
                <w:szCs w:val="18"/>
              </w:rPr>
              <w:t>(218)741-1889</w:t>
            </w:r>
          </w:p>
          <w:p w:rsidR="00523E65" w:rsidRPr="0051646A" w:rsidRDefault="00A60EF0" w:rsidP="00523E65">
            <w:pPr>
              <w:spacing w:line="240" w:lineRule="auto"/>
              <w:rPr>
                <w:rFonts w:asciiTheme="minorHAnsi" w:eastAsia="Lucida Bright" w:hAnsiTheme="minorHAnsi"/>
                <w:sz w:val="18"/>
                <w:szCs w:val="18"/>
              </w:rPr>
            </w:pPr>
            <w:hyperlink r:id="rId22" w:history="1">
              <w:r w:rsidR="00523E65" w:rsidRPr="0057210B">
                <w:rPr>
                  <w:rStyle w:val="Hyperlink"/>
                  <w:rFonts w:asciiTheme="minorHAnsi" w:eastAsia="Lucida Bright" w:hAnsiTheme="minorHAnsi"/>
                  <w:sz w:val="18"/>
                  <w:szCs w:val="18"/>
                </w:rPr>
                <w:t>http://salvationarmynorth.org/community/virginia/</w:t>
              </w:r>
            </w:hyperlink>
            <w:r w:rsidR="00523E65">
              <w:rPr>
                <w:rFonts w:asciiTheme="minorHAnsi" w:eastAsia="Lucida Bright" w:hAnsiTheme="minorHAnsi"/>
                <w:sz w:val="18"/>
                <w:szCs w:val="18"/>
              </w:rPr>
              <w:t xml:space="preserve"> </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b/>
                <w:sz w:val="18"/>
                <w:szCs w:val="18"/>
              </w:rPr>
              <w:t>Free dinner program</w:t>
            </w:r>
            <w:r w:rsidRPr="0051646A">
              <w:rPr>
                <w:rFonts w:asciiTheme="minorHAnsi" w:eastAsia="Lucida Bright" w:hAnsiTheme="minorHAnsi"/>
                <w:sz w:val="18"/>
                <w:szCs w:val="18"/>
              </w:rPr>
              <w:t>: Mon-Fri 3:50-4:50PM.</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b/>
                <w:sz w:val="18"/>
                <w:szCs w:val="18"/>
              </w:rPr>
              <w:t>Summer food service program for youth</w:t>
            </w:r>
            <w:r w:rsidRPr="0051646A">
              <w:rPr>
                <w:rFonts w:asciiTheme="minorHAnsi" w:eastAsia="Lucida Bright" w:hAnsiTheme="minorHAnsi"/>
                <w:sz w:val="18"/>
                <w:szCs w:val="18"/>
              </w:rPr>
              <w:t>: Mon-Fri 11:00AM-12:00PM (June-August).</w:t>
            </w:r>
          </w:p>
        </w:tc>
      </w:tr>
      <w:tr w:rsidR="00523E65" w:rsidRPr="0051646A" w:rsidTr="00F85253">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Old School Lives Free Community Meal</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9165 Hwy 53, Cotton, MN 55723</w:t>
            </w:r>
          </w:p>
          <w:p w:rsidR="00523E65"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(218)482-3005</w:t>
            </w:r>
          </w:p>
          <w:p w:rsidR="00523E65" w:rsidRPr="0051646A" w:rsidRDefault="00523E65" w:rsidP="00523E65">
            <w:pPr>
              <w:keepNext/>
              <w:keepLines/>
              <w:spacing w:line="240" w:lineRule="auto"/>
              <w:rPr>
                <w:rFonts w:asciiTheme="minorHAnsi" w:eastAsia="Lucida Bright" w:hAnsiTheme="minorHAnsi"/>
                <w:sz w:val="18"/>
                <w:szCs w:val="18"/>
              </w:rPr>
            </w:pPr>
            <w:r>
              <w:rPr>
                <w:rFonts w:asciiTheme="minorHAnsi" w:eastAsia="Lucida Bright" w:hAnsiTheme="minorHAnsi"/>
                <w:sz w:val="18"/>
                <w:szCs w:val="18"/>
              </w:rPr>
              <w:t>Or email at oldschoollives@gmail.com</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oldschoollives.com</w:t>
            </w:r>
            <w:r>
              <w:rPr>
                <w:rFonts w:asciiTheme="minorHAnsi" w:eastAsia="Lucida Bright" w:hAnsiTheme="minorHAnsi"/>
                <w:sz w:val="18"/>
                <w:szCs w:val="18"/>
              </w:rPr>
              <w:t xml:space="preserve"> </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Free community meals hosted by Kelsey Community Church. Open 2nd Sat of the month. Call to confirm schedule. </w:t>
            </w:r>
          </w:p>
        </w:tc>
      </w:tr>
      <w:tr w:rsidR="00523E65" w:rsidRPr="0051646A" w:rsidTr="00F85253">
        <w:trPr>
          <w:trHeight w:val="1165"/>
        </w:trPr>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Senior Dining </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AEOA (Arrowhead Economic Opportunity Agency)</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702 3rd Ave S, Virginia, MN 55792</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(218)735-6899 or 1-800-662-5711 ext. 6899</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http://www.aeoa.org/senior-services/senior-food-and-nutrition-services</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Lunches served Mon-Fri from several locations to anyone age 60+ and their spouses or caregivers. Suggested donation of $4 per meal. No income requirement. Reservations required one day in advance at select locations. Call to register or for more information.</w:t>
            </w:r>
          </w:p>
        </w:tc>
      </w:tr>
      <w:tr w:rsidR="00523E65" w:rsidRPr="0051646A" w:rsidTr="00F85253">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Meals on Wheels (home delivered meals)</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AEOA (Arrowhead Economic Opportunity Agency)</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702 3rd Ave S, Virginia, MN 55792</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(218)735-6899 or 1-800-662-5711 ext. 6899</w:t>
            </w:r>
          </w:p>
          <w:p w:rsidR="00523E65" w:rsidRPr="0051646A" w:rsidRDefault="00A60EF0" w:rsidP="00523E65">
            <w:pPr>
              <w:keepNext/>
              <w:keepLines/>
              <w:spacing w:line="240" w:lineRule="auto"/>
              <w:rPr>
                <w:rFonts w:asciiTheme="minorHAnsi" w:eastAsia="Lucida Bright" w:hAnsiTheme="minorHAnsi"/>
                <w:sz w:val="18"/>
                <w:szCs w:val="18"/>
              </w:rPr>
            </w:pPr>
            <w:hyperlink r:id="rId23">
              <w:r w:rsidR="00523E65" w:rsidRPr="0051646A">
                <w:rPr>
                  <w:rFonts w:asciiTheme="minorHAnsi" w:eastAsia="Lucida Bright" w:hAnsiTheme="minorHAnsi"/>
                  <w:color w:val="1155CC"/>
                  <w:sz w:val="18"/>
                  <w:szCs w:val="18"/>
                  <w:u w:val="single"/>
                </w:rPr>
                <w:t>http://www.aeoa.org/senior-services/senior-food-and-nutrition-services</w:t>
              </w:r>
            </w:hyperlink>
            <w:r w:rsidR="00523E65">
              <w:rPr>
                <w:rFonts w:asciiTheme="minorHAnsi" w:hAnsiTheme="minorHAnsi"/>
              </w:rPr>
              <w:t xml:space="preserve"> </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Lunches delivered Mon-Fri to homebound </w:t>
            </w:r>
            <w:proofErr w:type="gramStart"/>
            <w:r w:rsidRPr="0051646A">
              <w:rPr>
                <w:rFonts w:asciiTheme="minorHAnsi" w:eastAsia="Lucida Bright" w:hAnsiTheme="minorHAnsi"/>
                <w:sz w:val="18"/>
                <w:szCs w:val="18"/>
              </w:rPr>
              <w:t>seniors</w:t>
            </w:r>
            <w:proofErr w:type="gramEnd"/>
            <w:r w:rsidRPr="0051646A">
              <w:rPr>
                <w:rFonts w:asciiTheme="minorHAnsi" w:eastAsia="Lucida Bright" w:hAnsiTheme="minorHAnsi"/>
                <w:sz w:val="18"/>
                <w:szCs w:val="18"/>
              </w:rPr>
              <w:t xml:space="preserve"> age 60+ who are unable to purchase/prepare healthy meals. Suggested donation of $4. No income requirement. Reservations required one day in advance.</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Call to register or for more information. </w:t>
            </w:r>
          </w:p>
        </w:tc>
      </w:tr>
      <w:tr w:rsidR="00523E65" w:rsidRPr="0051646A" w:rsidTr="00F85253">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7A0019"/>
            <w:tcMar>
              <w:top w:w="80" w:type="dxa"/>
              <w:left w:w="80" w:type="dxa"/>
              <w:bottom w:w="80" w:type="dxa"/>
              <w:right w:w="80" w:type="dxa"/>
            </w:tcMar>
          </w:tcPr>
          <w:p w:rsidR="00523E65" w:rsidRPr="0051646A" w:rsidRDefault="00523E65" w:rsidP="00523E65">
            <w:pPr>
              <w:keepNext/>
              <w:keepLines/>
              <w:spacing w:line="240" w:lineRule="auto"/>
              <w:ind w:right="187"/>
              <w:rPr>
                <w:rFonts w:asciiTheme="minorHAnsi" w:eastAsia="Calibri" w:hAnsiTheme="minorHAnsi"/>
                <w:b/>
                <w:smallCaps/>
                <w:color w:val="FFFFFF"/>
                <w:sz w:val="24"/>
                <w:szCs w:val="24"/>
              </w:rPr>
            </w:pPr>
            <w:r w:rsidRPr="0051646A">
              <w:rPr>
                <w:rFonts w:asciiTheme="minorHAnsi" w:eastAsia="Calibri" w:hAnsiTheme="minorHAnsi"/>
                <w:b/>
                <w:smallCaps/>
                <w:color w:val="FFFFFF"/>
                <w:sz w:val="24"/>
                <w:szCs w:val="24"/>
              </w:rPr>
              <w:t>low-cost food</w:t>
            </w:r>
          </w:p>
        </w:tc>
      </w:tr>
      <w:tr w:rsidR="00523E65" w:rsidRPr="0051646A" w:rsidTr="00F85253">
        <w:trPr>
          <w:trHeight w:val="1791"/>
        </w:trPr>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Ruby’s Pantry</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b/>
                <w:sz w:val="18"/>
                <w:szCs w:val="18"/>
              </w:rPr>
            </w:pPr>
            <w:r w:rsidRPr="0051646A">
              <w:rPr>
                <w:rFonts w:asciiTheme="minorHAnsi" w:eastAsia="Lucida Bright" w:hAnsiTheme="minorHAnsi"/>
                <w:b/>
                <w:sz w:val="18"/>
                <w:szCs w:val="18"/>
              </w:rPr>
              <w:t>Ruby’s Pantry Babbitt</w:t>
            </w:r>
          </w:p>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Municipal Center Gymnasium</w:t>
            </w:r>
          </w:p>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71 South Drive, Babbitt, MN 55706</w:t>
            </w:r>
          </w:p>
          <w:p w:rsidR="001B5E6C" w:rsidRPr="0051646A" w:rsidRDefault="001B5E6C" w:rsidP="001B5E6C">
            <w:pPr>
              <w:keepNext/>
              <w:keepLines/>
              <w:spacing w:line="240" w:lineRule="auto"/>
              <w:rPr>
                <w:rFonts w:asciiTheme="minorHAnsi" w:eastAsia="Lucida Bright" w:hAnsiTheme="minorHAnsi"/>
                <w:sz w:val="18"/>
                <w:szCs w:val="18"/>
              </w:rPr>
            </w:pPr>
          </w:p>
          <w:p w:rsidR="001B5E6C" w:rsidRPr="0051646A" w:rsidRDefault="001B5E6C" w:rsidP="001B5E6C">
            <w:pPr>
              <w:keepNext/>
              <w:keepLines/>
              <w:spacing w:line="240" w:lineRule="auto"/>
              <w:rPr>
                <w:rFonts w:asciiTheme="minorHAnsi" w:eastAsia="Lucida Bright" w:hAnsiTheme="minorHAnsi"/>
                <w:b/>
                <w:sz w:val="18"/>
                <w:szCs w:val="18"/>
              </w:rPr>
            </w:pPr>
            <w:r w:rsidRPr="0051646A">
              <w:rPr>
                <w:rFonts w:asciiTheme="minorHAnsi" w:eastAsia="Lucida Bright" w:hAnsiTheme="minorHAnsi"/>
                <w:b/>
                <w:sz w:val="18"/>
                <w:szCs w:val="18"/>
              </w:rPr>
              <w:t>Ruby’s Pantry Cook</w:t>
            </w:r>
          </w:p>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303 Vermilion Dr, Cook, MN 55723</w:t>
            </w:r>
          </w:p>
          <w:p w:rsidR="00523E65" w:rsidRPr="0051646A" w:rsidRDefault="00523E65" w:rsidP="00523E65">
            <w:pPr>
              <w:keepNext/>
              <w:keepLines/>
              <w:spacing w:line="240" w:lineRule="auto"/>
              <w:rPr>
                <w:rFonts w:asciiTheme="minorHAnsi" w:eastAsia="Lucida Bright" w:hAnsiTheme="minorHAnsi"/>
                <w:sz w:val="18"/>
                <w:szCs w:val="18"/>
              </w:rPr>
            </w:pPr>
          </w:p>
          <w:p w:rsidR="00523E65" w:rsidRPr="0051646A" w:rsidRDefault="00523E65" w:rsidP="00523E65">
            <w:pPr>
              <w:keepNext/>
              <w:keepLines/>
              <w:spacing w:line="240" w:lineRule="auto"/>
              <w:rPr>
                <w:rFonts w:asciiTheme="minorHAnsi" w:eastAsia="Lucida Bright" w:hAnsiTheme="minorHAnsi"/>
                <w:b/>
                <w:sz w:val="18"/>
                <w:szCs w:val="18"/>
              </w:rPr>
            </w:pPr>
            <w:r w:rsidRPr="0051646A">
              <w:rPr>
                <w:rFonts w:asciiTheme="minorHAnsi" w:eastAsia="Lucida Bright" w:hAnsiTheme="minorHAnsi"/>
                <w:b/>
                <w:sz w:val="18"/>
                <w:szCs w:val="18"/>
              </w:rPr>
              <w:t>Ruby’s Pantry Eveleth</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Clinton Community Center</w:t>
            </w:r>
          </w:p>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8907 Hwy 37,</w:t>
            </w:r>
            <w:r>
              <w:rPr>
                <w:rFonts w:asciiTheme="minorHAnsi" w:eastAsia="Lucida Bright" w:hAnsiTheme="minorHAnsi"/>
                <w:sz w:val="18"/>
                <w:szCs w:val="18"/>
              </w:rPr>
              <w:t xml:space="preserve"> Mt.</w:t>
            </w:r>
            <w:r w:rsidRPr="0051646A">
              <w:rPr>
                <w:rFonts w:asciiTheme="minorHAnsi" w:eastAsia="Lucida Bright" w:hAnsiTheme="minorHAnsi"/>
                <w:sz w:val="18"/>
                <w:szCs w:val="18"/>
              </w:rPr>
              <w:t xml:space="preserve"> Iron, MN 55751</w:t>
            </w:r>
          </w:p>
          <w:p w:rsidR="001B5E6C" w:rsidRDefault="001B5E6C" w:rsidP="001B5E6C">
            <w:pPr>
              <w:keepNext/>
              <w:keepLines/>
              <w:spacing w:line="240" w:lineRule="auto"/>
              <w:rPr>
                <w:rFonts w:asciiTheme="minorHAnsi" w:eastAsia="Lucida Bright" w:hAnsiTheme="minorHAnsi"/>
                <w:b/>
                <w:sz w:val="18"/>
                <w:szCs w:val="18"/>
              </w:rPr>
            </w:pPr>
          </w:p>
          <w:p w:rsidR="001B5E6C" w:rsidRPr="0051646A" w:rsidRDefault="001B5E6C" w:rsidP="001B5E6C">
            <w:pPr>
              <w:keepNext/>
              <w:keepLines/>
              <w:spacing w:line="240" w:lineRule="auto"/>
              <w:rPr>
                <w:rFonts w:asciiTheme="minorHAnsi" w:eastAsia="Lucida Bright" w:hAnsiTheme="minorHAnsi"/>
                <w:b/>
                <w:sz w:val="18"/>
                <w:szCs w:val="18"/>
              </w:rPr>
            </w:pPr>
            <w:r w:rsidRPr="0051646A">
              <w:rPr>
                <w:rFonts w:asciiTheme="minorHAnsi" w:eastAsia="Lucida Bright" w:hAnsiTheme="minorHAnsi"/>
                <w:b/>
                <w:sz w:val="18"/>
                <w:szCs w:val="18"/>
              </w:rPr>
              <w:t>Ruby’s Pantry Hibbing</w:t>
            </w:r>
          </w:p>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Abundant Life Church</w:t>
            </w:r>
          </w:p>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1637 E 40</w:t>
            </w:r>
            <w:r w:rsidRPr="0051646A">
              <w:rPr>
                <w:rFonts w:asciiTheme="minorHAnsi" w:eastAsia="Lucida Bright" w:hAnsiTheme="minorHAnsi"/>
                <w:sz w:val="18"/>
                <w:szCs w:val="18"/>
                <w:vertAlign w:val="superscript"/>
              </w:rPr>
              <w:t>th</w:t>
            </w:r>
            <w:r w:rsidRPr="0051646A">
              <w:rPr>
                <w:rFonts w:asciiTheme="minorHAnsi" w:eastAsia="Lucida Bright" w:hAnsiTheme="minorHAnsi"/>
                <w:sz w:val="18"/>
                <w:szCs w:val="18"/>
              </w:rPr>
              <w:t xml:space="preserve"> St, Hibbing, MN 55746</w:t>
            </w:r>
          </w:p>
          <w:p w:rsidR="00523E65" w:rsidRPr="0051646A" w:rsidRDefault="00523E65" w:rsidP="00523E65">
            <w:pPr>
              <w:keepNext/>
              <w:keepLines/>
              <w:spacing w:line="240" w:lineRule="auto"/>
              <w:rPr>
                <w:rFonts w:asciiTheme="minorHAnsi" w:eastAsia="Lucida Bright" w:hAnsiTheme="minorHAnsi"/>
                <w:sz w:val="18"/>
                <w:szCs w:val="18"/>
              </w:rPr>
            </w:pPr>
          </w:p>
          <w:p w:rsidR="00523E65" w:rsidRPr="0051646A" w:rsidRDefault="00A60EF0" w:rsidP="00523E65">
            <w:pPr>
              <w:keepNext/>
              <w:keepLines/>
              <w:spacing w:line="240" w:lineRule="auto"/>
              <w:rPr>
                <w:rFonts w:asciiTheme="minorHAnsi" w:eastAsia="Lucida Bright" w:hAnsiTheme="minorHAnsi"/>
                <w:sz w:val="18"/>
                <w:szCs w:val="18"/>
              </w:rPr>
            </w:pPr>
            <w:hyperlink r:id="rId24" w:history="1">
              <w:r w:rsidR="00523E65" w:rsidRPr="0057210B">
                <w:rPr>
                  <w:rStyle w:val="Hyperlink"/>
                  <w:rFonts w:asciiTheme="minorHAnsi" w:eastAsia="Lucida Bright" w:hAnsiTheme="minorHAnsi"/>
                  <w:sz w:val="18"/>
                  <w:szCs w:val="18"/>
                </w:rPr>
                <w:t>https://www.rubyspantry.org/</w:t>
              </w:r>
            </w:hyperlink>
            <w:r w:rsidR="00523E65">
              <w:rPr>
                <w:rFonts w:asciiTheme="minorHAnsi" w:eastAsia="Lucida Bright" w:hAnsiTheme="minorHAnsi"/>
                <w:sz w:val="18"/>
                <w:szCs w:val="18"/>
              </w:rPr>
              <w:t xml:space="preserve"> </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523E65" w:rsidRPr="0051646A"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Fresh, frozen and canned foods (enough to fill 2 large boxes) for $20 (cash only). No income guidelines. Bring sturdy containers like laundry baskets. Pre-registration not required but available at select locations for an extra $1. </w:t>
            </w:r>
          </w:p>
          <w:p w:rsidR="00523E65" w:rsidRPr="0051646A" w:rsidRDefault="00523E65" w:rsidP="00523E65">
            <w:pPr>
              <w:keepNext/>
              <w:keepLines/>
              <w:spacing w:line="240" w:lineRule="auto"/>
              <w:rPr>
                <w:rFonts w:asciiTheme="minorHAnsi" w:eastAsia="Lucida Bright" w:hAnsiTheme="minorHAnsi"/>
                <w:sz w:val="18"/>
                <w:szCs w:val="18"/>
              </w:rPr>
            </w:pPr>
          </w:p>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b/>
                <w:sz w:val="18"/>
                <w:szCs w:val="18"/>
              </w:rPr>
              <w:t>Babbitt</w:t>
            </w:r>
            <w:r w:rsidRPr="0051646A">
              <w:rPr>
                <w:rFonts w:asciiTheme="minorHAnsi" w:eastAsia="Lucida Bright" w:hAnsiTheme="minorHAnsi"/>
                <w:sz w:val="18"/>
                <w:szCs w:val="18"/>
              </w:rPr>
              <w:t>: distribution is the 4th Saturday of the month, 10:00-11:30AM (doors open at 9:30AM)</w:t>
            </w:r>
          </w:p>
          <w:p w:rsidR="001B5E6C" w:rsidRPr="0051646A" w:rsidRDefault="001B5E6C" w:rsidP="001B5E6C">
            <w:pPr>
              <w:keepNext/>
              <w:keepLines/>
              <w:spacing w:line="240" w:lineRule="auto"/>
              <w:rPr>
                <w:rFonts w:asciiTheme="minorHAnsi" w:eastAsia="Lucida Bright" w:hAnsiTheme="minorHAnsi"/>
                <w:sz w:val="18"/>
                <w:szCs w:val="18"/>
              </w:rPr>
            </w:pPr>
          </w:p>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b/>
                <w:sz w:val="18"/>
                <w:szCs w:val="18"/>
              </w:rPr>
              <w:t>Cook</w:t>
            </w:r>
            <w:r w:rsidRPr="0051646A">
              <w:rPr>
                <w:rFonts w:asciiTheme="minorHAnsi" w:eastAsia="Lucida Bright" w:hAnsiTheme="minorHAnsi"/>
                <w:sz w:val="18"/>
                <w:szCs w:val="18"/>
              </w:rPr>
              <w:t>:</w:t>
            </w:r>
            <w:r>
              <w:rPr>
                <w:rFonts w:asciiTheme="minorHAnsi" w:eastAsia="Lucida Bright" w:hAnsiTheme="minorHAnsi"/>
                <w:sz w:val="18"/>
                <w:szCs w:val="18"/>
              </w:rPr>
              <w:t xml:space="preserve"> </w:t>
            </w:r>
            <w:r w:rsidRPr="0051646A">
              <w:rPr>
                <w:rFonts w:asciiTheme="minorHAnsi" w:eastAsia="Lucida Bright" w:hAnsiTheme="minorHAnsi"/>
                <w:sz w:val="18"/>
                <w:szCs w:val="18"/>
              </w:rPr>
              <w:t>distribution is the 2nd Thursday of the month, 4:30-6:00PM (doors open at 3:30PM)</w:t>
            </w:r>
          </w:p>
          <w:p w:rsidR="001B5E6C" w:rsidRDefault="001B5E6C" w:rsidP="00523E65">
            <w:pPr>
              <w:keepNext/>
              <w:keepLines/>
              <w:spacing w:line="240" w:lineRule="auto"/>
              <w:rPr>
                <w:rFonts w:asciiTheme="minorHAnsi" w:eastAsia="Lucida Bright" w:hAnsiTheme="minorHAnsi"/>
                <w:b/>
                <w:sz w:val="18"/>
                <w:szCs w:val="18"/>
              </w:rPr>
            </w:pPr>
          </w:p>
          <w:p w:rsidR="00523E65" w:rsidRDefault="00523E65" w:rsidP="00523E65">
            <w:pPr>
              <w:keepNext/>
              <w:keepLines/>
              <w:spacing w:line="240" w:lineRule="auto"/>
              <w:rPr>
                <w:rFonts w:asciiTheme="minorHAnsi" w:eastAsia="Lucida Bright" w:hAnsiTheme="minorHAnsi"/>
                <w:sz w:val="18"/>
                <w:szCs w:val="18"/>
              </w:rPr>
            </w:pPr>
            <w:r w:rsidRPr="0051646A">
              <w:rPr>
                <w:rFonts w:asciiTheme="minorHAnsi" w:eastAsia="Lucida Bright" w:hAnsiTheme="minorHAnsi"/>
                <w:b/>
                <w:sz w:val="18"/>
                <w:szCs w:val="18"/>
              </w:rPr>
              <w:t>Eveleth</w:t>
            </w:r>
            <w:r w:rsidRPr="0051646A">
              <w:rPr>
                <w:rFonts w:asciiTheme="minorHAnsi" w:eastAsia="Lucida Bright" w:hAnsiTheme="minorHAnsi"/>
                <w:sz w:val="18"/>
                <w:szCs w:val="18"/>
              </w:rPr>
              <w:t>: distribution is the 4th Wednesday of the month, 4:30-6:00PM (doors open at 4:00PM)</w:t>
            </w:r>
          </w:p>
          <w:p w:rsidR="001B5E6C" w:rsidRDefault="001B5E6C" w:rsidP="00523E65">
            <w:pPr>
              <w:keepNext/>
              <w:keepLines/>
              <w:spacing w:line="240" w:lineRule="auto"/>
              <w:rPr>
                <w:rFonts w:asciiTheme="minorHAnsi" w:eastAsia="Lucida Bright" w:hAnsiTheme="minorHAnsi"/>
                <w:sz w:val="18"/>
                <w:szCs w:val="18"/>
              </w:rPr>
            </w:pPr>
          </w:p>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b/>
                <w:sz w:val="18"/>
                <w:szCs w:val="18"/>
              </w:rPr>
              <w:t>Hibbing</w:t>
            </w:r>
            <w:r w:rsidRPr="0051646A">
              <w:rPr>
                <w:rFonts w:asciiTheme="minorHAnsi" w:eastAsia="Lucida Bright" w:hAnsiTheme="minorHAnsi"/>
                <w:sz w:val="18"/>
                <w:szCs w:val="18"/>
              </w:rPr>
              <w:t>: distribution is the 4</w:t>
            </w:r>
            <w:r w:rsidRPr="0051646A">
              <w:rPr>
                <w:rFonts w:asciiTheme="minorHAnsi" w:eastAsia="Lucida Bright" w:hAnsiTheme="minorHAnsi"/>
                <w:sz w:val="18"/>
                <w:szCs w:val="18"/>
                <w:vertAlign w:val="superscript"/>
              </w:rPr>
              <w:t>th</w:t>
            </w:r>
            <w:r w:rsidRPr="0051646A">
              <w:rPr>
                <w:rFonts w:asciiTheme="minorHAnsi" w:eastAsia="Lucida Bright" w:hAnsiTheme="minorHAnsi"/>
                <w:sz w:val="18"/>
                <w:szCs w:val="18"/>
              </w:rPr>
              <w:t xml:space="preserve"> Thursday of the </w:t>
            </w:r>
            <w:r>
              <w:rPr>
                <w:rFonts w:asciiTheme="minorHAnsi" w:eastAsia="Lucida Bright" w:hAnsiTheme="minorHAnsi"/>
                <w:sz w:val="18"/>
                <w:szCs w:val="18"/>
              </w:rPr>
              <w:t>m</w:t>
            </w:r>
            <w:r w:rsidRPr="0051646A">
              <w:rPr>
                <w:rFonts w:asciiTheme="minorHAnsi" w:eastAsia="Lucida Bright" w:hAnsiTheme="minorHAnsi"/>
                <w:sz w:val="18"/>
                <w:szCs w:val="18"/>
              </w:rPr>
              <w:t>onth, 5:00-6:30PM (doors open at 4:30PM)</w:t>
            </w:r>
          </w:p>
          <w:p w:rsidR="001B5E6C" w:rsidRPr="0051646A" w:rsidRDefault="001B5E6C" w:rsidP="00523E65">
            <w:pPr>
              <w:keepNext/>
              <w:keepLines/>
              <w:spacing w:line="240" w:lineRule="auto"/>
              <w:rPr>
                <w:rFonts w:asciiTheme="minorHAnsi" w:eastAsia="Lucida Bright" w:hAnsiTheme="minorHAnsi"/>
                <w:sz w:val="18"/>
                <w:szCs w:val="18"/>
              </w:rPr>
            </w:pPr>
          </w:p>
        </w:tc>
      </w:tr>
      <w:tr w:rsidR="00523E65" w:rsidRPr="0051646A" w:rsidTr="00F85253">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7A0019"/>
            <w:tcMar>
              <w:top w:w="80" w:type="dxa"/>
              <w:left w:w="80" w:type="dxa"/>
              <w:bottom w:w="80" w:type="dxa"/>
              <w:right w:w="80" w:type="dxa"/>
            </w:tcMar>
          </w:tcPr>
          <w:p w:rsidR="00523E65" w:rsidRPr="0051646A" w:rsidRDefault="00523E65" w:rsidP="00523E65">
            <w:pPr>
              <w:keepNext/>
              <w:keepLines/>
              <w:spacing w:line="240" w:lineRule="auto"/>
              <w:ind w:right="187"/>
              <w:rPr>
                <w:rFonts w:asciiTheme="minorHAnsi" w:eastAsia="Calibri" w:hAnsiTheme="minorHAnsi"/>
                <w:b/>
                <w:smallCaps/>
                <w:color w:val="FFFFFF"/>
                <w:sz w:val="24"/>
                <w:szCs w:val="24"/>
              </w:rPr>
            </w:pPr>
            <w:r w:rsidRPr="0051646A">
              <w:rPr>
                <w:rFonts w:asciiTheme="minorHAnsi" w:eastAsia="Calibri" w:hAnsiTheme="minorHAnsi"/>
                <w:b/>
                <w:smallCaps/>
                <w:color w:val="FFFFFF"/>
                <w:sz w:val="24"/>
                <w:szCs w:val="24"/>
              </w:rPr>
              <w:t>gardening</w:t>
            </w:r>
          </w:p>
        </w:tc>
      </w:tr>
      <w:tr w:rsidR="001B5E6C" w:rsidRPr="0051646A" w:rsidTr="00F85253">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Growing Together -  Virginia Community Gardens</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P.O. Box 1165, Virginia, MN 55792</w:t>
            </w:r>
          </w:p>
          <w:p w:rsidR="001B5E6C" w:rsidRPr="0051646A" w:rsidRDefault="001B5E6C" w:rsidP="001B5E6C">
            <w:pPr>
              <w:keepNext/>
              <w:keepLines/>
              <w:spacing w:line="240" w:lineRule="auto"/>
              <w:rPr>
                <w:rFonts w:asciiTheme="minorHAnsi" w:eastAsia="Lucida Bright" w:hAnsiTheme="minorHAnsi"/>
                <w:sz w:val="18"/>
                <w:szCs w:val="18"/>
              </w:rPr>
            </w:pPr>
            <w:r>
              <w:rPr>
                <w:rFonts w:asciiTheme="minorHAnsi" w:eastAsia="Lucida Bright" w:hAnsiTheme="minorHAnsi"/>
                <w:sz w:val="18"/>
                <w:szCs w:val="18"/>
              </w:rPr>
              <w:t>(218)780-0514</w:t>
            </w:r>
          </w:p>
          <w:p w:rsidR="001B5E6C" w:rsidRPr="0051646A" w:rsidRDefault="00A60EF0" w:rsidP="001B5E6C">
            <w:pPr>
              <w:keepNext/>
              <w:keepLines/>
              <w:spacing w:line="240" w:lineRule="auto"/>
              <w:rPr>
                <w:rFonts w:asciiTheme="minorHAnsi" w:eastAsia="Lucida Bright" w:hAnsiTheme="minorHAnsi"/>
                <w:sz w:val="18"/>
                <w:szCs w:val="18"/>
              </w:rPr>
            </w:pPr>
            <w:hyperlink r:id="rId25">
              <w:r w:rsidR="001B5E6C" w:rsidRPr="0051646A">
                <w:rPr>
                  <w:rFonts w:asciiTheme="minorHAnsi" w:eastAsia="Lucida Bright" w:hAnsiTheme="minorHAnsi"/>
                  <w:color w:val="1155CC"/>
                  <w:sz w:val="18"/>
                  <w:szCs w:val="18"/>
                  <w:u w:val="single"/>
                </w:rPr>
                <w:t>growingtogethervirginia@gmail.com</w:t>
              </w:r>
            </w:hyperlink>
          </w:p>
          <w:p w:rsidR="001B5E6C" w:rsidRPr="0051646A" w:rsidRDefault="00A60EF0" w:rsidP="001B5E6C">
            <w:pPr>
              <w:keepNext/>
              <w:keepLines/>
              <w:spacing w:line="240" w:lineRule="auto"/>
              <w:rPr>
                <w:rFonts w:asciiTheme="minorHAnsi" w:eastAsia="Lucida Bright" w:hAnsiTheme="minorHAnsi"/>
                <w:sz w:val="18"/>
                <w:szCs w:val="18"/>
              </w:rPr>
            </w:pPr>
            <w:hyperlink r:id="rId26" w:history="1">
              <w:r w:rsidR="001B5E6C" w:rsidRPr="0057210B">
                <w:rPr>
                  <w:rStyle w:val="Hyperlink"/>
                  <w:rFonts w:asciiTheme="minorHAnsi" w:eastAsia="Lucida Bright" w:hAnsiTheme="minorHAnsi"/>
                  <w:sz w:val="18"/>
                  <w:szCs w:val="18"/>
                </w:rPr>
                <w:t>https://www.facebook.com/growingtogethervirginia/</w:t>
              </w:r>
            </w:hyperlink>
            <w:r w:rsidR="001B5E6C">
              <w:rPr>
                <w:rFonts w:asciiTheme="minorHAnsi" w:eastAsia="Lucida Bright" w:hAnsiTheme="minorHAnsi"/>
                <w:sz w:val="18"/>
                <w:szCs w:val="18"/>
              </w:rPr>
              <w:t xml:space="preserve"> </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 xml:space="preserve">Garden plots available for rent at various locations throughout the City of Virginia. Plot fees based on a sliding scale. Call or email for more information or to register. </w:t>
            </w:r>
          </w:p>
        </w:tc>
      </w:tr>
      <w:tr w:rsidR="001B5E6C" w:rsidRPr="0051646A" w:rsidTr="00F85253">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University of Minnesota Extension</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Pr>
                <w:rFonts w:asciiTheme="minorHAnsi" w:eastAsia="Lucida Bright" w:hAnsiTheme="minorHAnsi"/>
                <w:sz w:val="18"/>
                <w:szCs w:val="18"/>
              </w:rPr>
              <w:t xml:space="preserve">Call (218)749-7120 </w:t>
            </w:r>
            <w:r w:rsidRPr="0051646A">
              <w:rPr>
                <w:rFonts w:asciiTheme="minorHAnsi" w:eastAsia="Lucida Bright" w:hAnsiTheme="minorHAnsi"/>
                <w:sz w:val="18"/>
                <w:szCs w:val="18"/>
              </w:rPr>
              <w:t xml:space="preserve">with gardening questions or visit </w:t>
            </w:r>
            <w:r>
              <w:rPr>
                <w:rFonts w:asciiTheme="minorHAnsi" w:eastAsia="Lucida Bright" w:hAnsiTheme="minorHAnsi"/>
                <w:sz w:val="18"/>
                <w:szCs w:val="18"/>
              </w:rPr>
              <w:t xml:space="preserve"> </w:t>
            </w:r>
            <w:hyperlink r:id="rId27" w:history="1">
              <w:r w:rsidRPr="0051646A">
                <w:rPr>
                  <w:rStyle w:val="Hyperlink"/>
                  <w:rFonts w:asciiTheme="minorHAnsi" w:eastAsia="Lucida Bright" w:hAnsiTheme="minorHAnsi"/>
                  <w:sz w:val="18"/>
                  <w:szCs w:val="18"/>
                </w:rPr>
                <w:t>http://www.extension.umn.edu/garden/</w:t>
              </w:r>
            </w:hyperlink>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Research-based information o</w:t>
            </w:r>
            <w:r>
              <w:rPr>
                <w:rFonts w:asciiTheme="minorHAnsi" w:eastAsia="Lucida Bright" w:hAnsiTheme="minorHAnsi"/>
                <w:sz w:val="18"/>
                <w:szCs w:val="18"/>
              </w:rPr>
              <w:t>n a variety of gardening topics from a master gardener.</w:t>
            </w:r>
          </w:p>
        </w:tc>
      </w:tr>
      <w:tr w:rsidR="001B5E6C" w:rsidRPr="0051646A" w:rsidTr="00F85253">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7A0019"/>
            <w:tcMar>
              <w:top w:w="80" w:type="dxa"/>
              <w:left w:w="80" w:type="dxa"/>
              <w:bottom w:w="80" w:type="dxa"/>
              <w:right w:w="80" w:type="dxa"/>
            </w:tcMar>
          </w:tcPr>
          <w:p w:rsidR="001B5E6C" w:rsidRPr="0051646A" w:rsidRDefault="001B5E6C" w:rsidP="001B5E6C">
            <w:pPr>
              <w:keepNext/>
              <w:keepLines/>
              <w:spacing w:line="240" w:lineRule="auto"/>
              <w:ind w:right="187"/>
              <w:rPr>
                <w:rFonts w:asciiTheme="minorHAnsi" w:eastAsia="Calibri" w:hAnsiTheme="minorHAnsi"/>
                <w:b/>
                <w:smallCaps/>
                <w:color w:val="FFFFFF"/>
                <w:sz w:val="24"/>
                <w:szCs w:val="24"/>
              </w:rPr>
            </w:pPr>
            <w:r w:rsidRPr="0051646A">
              <w:rPr>
                <w:rFonts w:asciiTheme="minorHAnsi" w:eastAsia="Calibri" w:hAnsiTheme="minorHAnsi"/>
                <w:b/>
                <w:smallCaps/>
                <w:color w:val="FFFFFF"/>
                <w:sz w:val="24"/>
                <w:szCs w:val="24"/>
              </w:rPr>
              <w:t>food preservation</w:t>
            </w:r>
          </w:p>
        </w:tc>
      </w:tr>
      <w:tr w:rsidR="001B5E6C" w:rsidRPr="0051646A" w:rsidTr="00F85253">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bookmarkStart w:id="0" w:name="_gjdgxs" w:colFirst="0" w:colLast="0"/>
            <w:bookmarkEnd w:id="0"/>
            <w:r w:rsidRPr="0051646A">
              <w:rPr>
                <w:rFonts w:asciiTheme="minorHAnsi" w:eastAsia="Lucida Bright" w:hAnsiTheme="minorHAnsi"/>
                <w:sz w:val="18"/>
                <w:szCs w:val="18"/>
              </w:rPr>
              <w:t xml:space="preserve">University of Minnesota Extension </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A60EF0" w:rsidP="001B5E6C">
            <w:pPr>
              <w:keepNext/>
              <w:keepLines/>
              <w:spacing w:line="240" w:lineRule="auto"/>
              <w:rPr>
                <w:rFonts w:asciiTheme="minorHAnsi" w:eastAsia="Lucida Bright" w:hAnsiTheme="minorHAnsi"/>
                <w:sz w:val="18"/>
                <w:szCs w:val="18"/>
              </w:rPr>
            </w:pPr>
            <w:hyperlink r:id="rId28" w:history="1">
              <w:r w:rsidR="001B5E6C" w:rsidRPr="0051646A">
                <w:rPr>
                  <w:rStyle w:val="Hyperlink"/>
                  <w:rFonts w:asciiTheme="minorHAnsi" w:hAnsiTheme="minorHAnsi"/>
                  <w:sz w:val="18"/>
                  <w:szCs w:val="18"/>
                </w:rPr>
                <w:t>http://www.extension.umn.edu/food/food-safety/preserving</w:t>
              </w:r>
            </w:hyperlink>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Information on canning, freezing, drying and safe storage of food</w:t>
            </w:r>
          </w:p>
        </w:tc>
      </w:tr>
      <w:tr w:rsidR="001B5E6C" w:rsidRPr="0051646A" w:rsidTr="00F85253">
        <w:tc>
          <w:tcPr>
            <w:tcW w:w="10520" w:type="dxa"/>
            <w:gridSpan w:val="3"/>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shd w:val="clear" w:color="auto" w:fill="7A0019"/>
            <w:tcMar>
              <w:top w:w="80" w:type="dxa"/>
              <w:left w:w="80" w:type="dxa"/>
              <w:bottom w:w="80" w:type="dxa"/>
              <w:right w:w="80" w:type="dxa"/>
            </w:tcMar>
          </w:tcPr>
          <w:p w:rsidR="001B5E6C" w:rsidRPr="0051646A" w:rsidRDefault="001B5E6C" w:rsidP="001B5E6C">
            <w:pPr>
              <w:keepNext/>
              <w:keepLines/>
              <w:spacing w:line="240" w:lineRule="auto"/>
              <w:ind w:right="187"/>
              <w:rPr>
                <w:rFonts w:asciiTheme="minorHAnsi" w:eastAsia="Calibri" w:hAnsiTheme="minorHAnsi"/>
                <w:b/>
                <w:smallCaps/>
                <w:color w:val="FFFFFF"/>
                <w:sz w:val="24"/>
                <w:szCs w:val="24"/>
              </w:rPr>
            </w:pPr>
            <w:r w:rsidRPr="0051646A">
              <w:rPr>
                <w:rFonts w:asciiTheme="minorHAnsi" w:eastAsia="Calibri" w:hAnsiTheme="minorHAnsi"/>
                <w:b/>
                <w:smallCaps/>
                <w:color w:val="FFFFFF"/>
                <w:sz w:val="24"/>
                <w:szCs w:val="24"/>
              </w:rPr>
              <w:lastRenderedPageBreak/>
              <w:t>cooking &amp; food safety information</w:t>
            </w:r>
          </w:p>
        </w:tc>
      </w:tr>
      <w:tr w:rsidR="001B5E6C" w:rsidRPr="0051646A" w:rsidTr="00F85253">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University of Minnesota Extension SNAP-Ed</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Call for information about current classes, (218)471-7234.</w:t>
            </w:r>
            <w:r w:rsidRPr="0051646A">
              <w:rPr>
                <w:rFonts w:asciiTheme="minorHAnsi" w:hAnsiTheme="minorHAnsi"/>
              </w:rPr>
              <w:t xml:space="preserve"> </w:t>
            </w:r>
            <w:hyperlink r:id="rId29">
              <w:r w:rsidRPr="0051646A">
                <w:rPr>
                  <w:rFonts w:asciiTheme="minorHAnsi" w:eastAsia="Lucida Bright" w:hAnsiTheme="minorHAnsi"/>
                  <w:color w:val="1155CC"/>
                  <w:sz w:val="18"/>
                  <w:szCs w:val="18"/>
                  <w:u w:val="single"/>
                </w:rPr>
                <w:t>https://extension.umn.edu/teaching-nutrition-education/supplemental-nutrition-assistance-program-education-snap-ed</w:t>
              </w:r>
            </w:hyperlink>
          </w:p>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Facebook: “Live Healthy, Live Well”</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Hands-on sessions on meal planning, nutrition, grocery shopping &amp; cooking.</w:t>
            </w:r>
          </w:p>
        </w:tc>
      </w:tr>
      <w:tr w:rsidR="001B5E6C" w:rsidRPr="0051646A" w:rsidTr="00F85253">
        <w:trPr>
          <w:trHeight w:val="607"/>
        </w:trPr>
        <w:tc>
          <w:tcPr>
            <w:tcW w:w="216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University of Minnesota Extension Answer</w:t>
            </w:r>
            <w:r>
              <w:rPr>
                <w:rFonts w:asciiTheme="minorHAnsi" w:eastAsia="Lucida Bright" w:hAnsiTheme="minorHAnsi"/>
                <w:sz w:val="18"/>
                <w:szCs w:val="18"/>
              </w:rPr>
              <w:t xml:space="preserve"> </w:t>
            </w:r>
            <w:r w:rsidRPr="0051646A">
              <w:rPr>
                <w:rFonts w:asciiTheme="minorHAnsi" w:eastAsia="Lucida Bright" w:hAnsiTheme="minorHAnsi"/>
                <w:sz w:val="18"/>
                <w:szCs w:val="18"/>
              </w:rPr>
              <w:t>Line</w:t>
            </w:r>
          </w:p>
        </w:tc>
        <w:tc>
          <w:tcPr>
            <w:tcW w:w="42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Call (800)854-1678 or email questions to answer@istate.edu</w:t>
            </w:r>
          </w:p>
        </w:tc>
        <w:tc>
          <w:tcPr>
            <w:tcW w:w="4130" w:type="dxa"/>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tcBorders>
            <w:tcMar>
              <w:top w:w="80" w:type="dxa"/>
              <w:left w:w="80" w:type="dxa"/>
              <w:bottom w:w="80" w:type="dxa"/>
              <w:right w:w="80" w:type="dxa"/>
            </w:tcMar>
          </w:tcPr>
          <w:p w:rsidR="001B5E6C" w:rsidRPr="0051646A" w:rsidRDefault="001B5E6C" w:rsidP="001B5E6C">
            <w:pPr>
              <w:keepNext/>
              <w:keepLines/>
              <w:spacing w:line="240" w:lineRule="auto"/>
              <w:rPr>
                <w:rFonts w:asciiTheme="minorHAnsi" w:eastAsia="Lucida Bright" w:hAnsiTheme="minorHAnsi"/>
                <w:sz w:val="18"/>
                <w:szCs w:val="18"/>
              </w:rPr>
            </w:pPr>
            <w:r w:rsidRPr="0051646A">
              <w:rPr>
                <w:rFonts w:asciiTheme="minorHAnsi" w:eastAsia="Lucida Bright" w:hAnsiTheme="minorHAnsi"/>
                <w:sz w:val="18"/>
                <w:szCs w:val="18"/>
              </w:rPr>
              <w:t>Experts answer food safety and general household questions. Mon-Fri 9:00AM-12:00PM and 1:00-4:00PM</w:t>
            </w:r>
          </w:p>
        </w:tc>
      </w:tr>
    </w:tbl>
    <w:p w:rsidR="00EB5299" w:rsidRDefault="00EB5299">
      <w:pPr>
        <w:keepNext/>
        <w:keepLines/>
        <w:spacing w:line="240" w:lineRule="auto"/>
        <w:rPr>
          <w:rFonts w:asciiTheme="minorHAnsi" w:eastAsia="Lucida Bright" w:hAnsiTheme="minorHAnsi"/>
          <w:sz w:val="17"/>
          <w:szCs w:val="17"/>
        </w:rPr>
      </w:pPr>
    </w:p>
    <w:p w:rsidR="00EB5299" w:rsidRDefault="00EB5299">
      <w:pPr>
        <w:keepNext/>
        <w:keepLines/>
        <w:spacing w:line="240" w:lineRule="auto"/>
        <w:rPr>
          <w:rFonts w:asciiTheme="minorHAnsi" w:eastAsia="Lucida Bright" w:hAnsiTheme="minorHAnsi"/>
          <w:sz w:val="17"/>
          <w:szCs w:val="17"/>
        </w:rPr>
      </w:pPr>
    </w:p>
    <w:p w:rsidR="004E44AA" w:rsidRPr="0051646A" w:rsidRDefault="006F6187">
      <w:pPr>
        <w:keepNext/>
        <w:keepLines/>
        <w:spacing w:line="240" w:lineRule="auto"/>
        <w:rPr>
          <w:rFonts w:asciiTheme="minorHAnsi" w:eastAsia="Lucida Bright" w:hAnsiTheme="minorHAnsi"/>
          <w:sz w:val="17"/>
          <w:szCs w:val="17"/>
        </w:rPr>
      </w:pPr>
      <w:r w:rsidRPr="0051646A">
        <w:rPr>
          <w:rFonts w:asciiTheme="minorHAnsi" w:eastAsia="Lucida Bright" w:hAnsiTheme="minorHAnsi"/>
          <w:sz w:val="17"/>
          <w:szCs w:val="17"/>
        </w:rPr>
        <w:t xml:space="preserve">For additional food access questions (gardening, cooking, farming, assistance, etc), contact the Rutabaga Project, </w:t>
      </w:r>
    </w:p>
    <w:p w:rsidR="004E44AA" w:rsidRPr="0051646A" w:rsidRDefault="00034DD3">
      <w:pPr>
        <w:keepNext/>
        <w:keepLines/>
        <w:spacing w:line="240" w:lineRule="auto"/>
        <w:rPr>
          <w:rFonts w:asciiTheme="minorHAnsi" w:hAnsiTheme="minorHAnsi"/>
        </w:rPr>
      </w:pPr>
      <w:r w:rsidRPr="0051646A">
        <w:rPr>
          <w:rFonts w:asciiTheme="minorHAnsi" w:eastAsia="Lucida Bright" w:hAnsiTheme="minorHAnsi"/>
          <w:sz w:val="17"/>
          <w:szCs w:val="17"/>
        </w:rPr>
        <w:t xml:space="preserve">(218) </w:t>
      </w:r>
      <w:r w:rsidR="00143A4E" w:rsidRPr="0051646A">
        <w:rPr>
          <w:rFonts w:asciiTheme="minorHAnsi" w:eastAsia="Lucida Bright" w:hAnsiTheme="minorHAnsi"/>
          <w:sz w:val="17"/>
          <w:szCs w:val="17"/>
        </w:rPr>
        <w:t>404-8466, kelsey.gantzer</w:t>
      </w:r>
      <w:r w:rsidR="006F6187" w:rsidRPr="0051646A">
        <w:rPr>
          <w:rFonts w:asciiTheme="minorHAnsi" w:eastAsia="Lucida Bright" w:hAnsiTheme="minorHAnsi"/>
          <w:sz w:val="17"/>
          <w:szCs w:val="17"/>
        </w:rPr>
        <w:t>@aeoa.org</w:t>
      </w:r>
    </w:p>
    <w:p w:rsidR="004E44AA" w:rsidRPr="0051646A" w:rsidRDefault="006F6187" w:rsidP="003C4D12">
      <w:pPr>
        <w:keepNext/>
        <w:keepLines/>
        <w:spacing w:line="240" w:lineRule="auto"/>
        <w:rPr>
          <w:rFonts w:asciiTheme="minorHAnsi" w:eastAsia="Lucida Bright" w:hAnsiTheme="minorHAnsi"/>
          <w:sz w:val="17"/>
          <w:szCs w:val="17"/>
        </w:rPr>
      </w:pPr>
      <w:bookmarkStart w:id="1" w:name="_GoBack"/>
      <w:bookmarkEnd w:id="1"/>
      <w:r w:rsidRPr="0051646A">
        <w:rPr>
          <w:rFonts w:asciiTheme="minorHAnsi" w:eastAsia="Lucida Bright" w:hAnsiTheme="minorHAnsi"/>
          <w:sz w:val="17"/>
          <w:szCs w:val="17"/>
        </w:rPr>
        <w:t xml:space="preserve">This resource list was compiled by </w:t>
      </w:r>
      <w:r w:rsidR="00D52722">
        <w:rPr>
          <w:rFonts w:asciiTheme="minorHAnsi" w:eastAsia="Lucida Bright" w:hAnsiTheme="minorHAnsi"/>
          <w:sz w:val="17"/>
          <w:szCs w:val="17"/>
        </w:rPr>
        <w:t xml:space="preserve">Devan </w:t>
      </w:r>
      <w:proofErr w:type="spellStart"/>
      <w:r w:rsidR="009A1CB1" w:rsidRPr="0051646A">
        <w:rPr>
          <w:rFonts w:asciiTheme="minorHAnsi" w:eastAsia="Lucida Bright" w:hAnsiTheme="minorHAnsi"/>
          <w:sz w:val="17"/>
          <w:szCs w:val="17"/>
        </w:rPr>
        <w:t>Ekmark</w:t>
      </w:r>
      <w:proofErr w:type="spellEnd"/>
      <w:r w:rsidR="009A1CB1" w:rsidRPr="0051646A">
        <w:rPr>
          <w:rFonts w:asciiTheme="minorHAnsi" w:eastAsia="Lucida Bright" w:hAnsiTheme="minorHAnsi"/>
          <w:sz w:val="17"/>
          <w:szCs w:val="17"/>
        </w:rPr>
        <w:t>. Please contact Devan</w:t>
      </w:r>
      <w:r w:rsidRPr="0051646A">
        <w:rPr>
          <w:rFonts w:asciiTheme="minorHAnsi" w:eastAsia="Lucida Bright" w:hAnsiTheme="minorHAnsi"/>
          <w:sz w:val="17"/>
          <w:szCs w:val="17"/>
        </w:rPr>
        <w:t xml:space="preserve"> with update</w:t>
      </w:r>
      <w:r w:rsidR="009A1CB1" w:rsidRPr="0051646A">
        <w:rPr>
          <w:rFonts w:asciiTheme="minorHAnsi" w:eastAsia="Lucida Bright" w:hAnsiTheme="minorHAnsi"/>
          <w:sz w:val="17"/>
          <w:szCs w:val="17"/>
        </w:rPr>
        <w:t>s or corrections, (218) 410-0005</w:t>
      </w:r>
      <w:r w:rsidRPr="0051646A">
        <w:rPr>
          <w:rFonts w:asciiTheme="minorHAnsi" w:eastAsia="Lucida Bright" w:hAnsiTheme="minorHAnsi"/>
          <w:sz w:val="17"/>
          <w:szCs w:val="17"/>
        </w:rPr>
        <w:t xml:space="preserve">, </w:t>
      </w:r>
      <w:hyperlink r:id="rId30" w:history="1">
        <w:r w:rsidR="009A1CB1" w:rsidRPr="0051646A">
          <w:rPr>
            <w:rStyle w:val="Hyperlink"/>
            <w:rFonts w:asciiTheme="minorHAnsi" w:eastAsia="Lucida Bright" w:hAnsiTheme="minorHAnsi"/>
            <w:sz w:val="17"/>
            <w:szCs w:val="17"/>
          </w:rPr>
          <w:t>devan.ekmark@aeoa.org</w:t>
        </w:r>
      </w:hyperlink>
      <w:r w:rsidRPr="0051646A">
        <w:rPr>
          <w:rFonts w:asciiTheme="minorHAnsi" w:eastAsia="Lucida Bright" w:hAnsiTheme="minorHAnsi"/>
          <w:sz w:val="17"/>
          <w:szCs w:val="17"/>
        </w:rPr>
        <w:t xml:space="preserve">. Last updated </w:t>
      </w:r>
      <w:r w:rsidR="00D52722">
        <w:rPr>
          <w:rFonts w:asciiTheme="minorHAnsi" w:eastAsia="Lucida Bright" w:hAnsiTheme="minorHAnsi"/>
          <w:sz w:val="17"/>
          <w:szCs w:val="17"/>
        </w:rPr>
        <w:t>April 8, 2020.</w:t>
      </w:r>
    </w:p>
    <w:sectPr w:rsidR="004E44AA" w:rsidRPr="0051646A" w:rsidSect="00F85253">
      <w:footerReference w:type="default" r:id="rId31"/>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523" w:rsidRDefault="001B7523">
      <w:pPr>
        <w:spacing w:line="240" w:lineRule="auto"/>
      </w:pPr>
      <w:r>
        <w:separator/>
      </w:r>
    </w:p>
  </w:endnote>
  <w:endnote w:type="continuationSeparator" w:id="1">
    <w:p w:rsidR="001B7523" w:rsidRDefault="001B75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7" w:usb1="00000000" w:usb2="00000000" w:usb3="00000000" w:csb0="00000093" w:csb1="00000000"/>
  </w:font>
  <w:font w:name="Merriweather Sans">
    <w:altName w:val="Calib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23" w:rsidRDefault="00A60EF0">
    <w:pPr>
      <w:jc w:val="right"/>
    </w:pPr>
    <w:fldSimple w:instr="PAGE">
      <w:r w:rsidR="00D5272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523" w:rsidRDefault="001B7523">
      <w:pPr>
        <w:spacing w:line="240" w:lineRule="auto"/>
      </w:pPr>
      <w:r>
        <w:separator/>
      </w:r>
    </w:p>
  </w:footnote>
  <w:footnote w:type="continuationSeparator" w:id="1">
    <w:p w:rsidR="001B7523" w:rsidRDefault="001B75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6AE1"/>
    <w:multiLevelType w:val="hybridMultilevel"/>
    <w:tmpl w:val="24EA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E95A06"/>
    <w:multiLevelType w:val="hybridMultilevel"/>
    <w:tmpl w:val="D3004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910F94"/>
    <w:multiLevelType w:val="hybridMultilevel"/>
    <w:tmpl w:val="36E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E44AA"/>
    <w:rsid w:val="0000497B"/>
    <w:rsid w:val="00034DD3"/>
    <w:rsid w:val="00036347"/>
    <w:rsid w:val="00076298"/>
    <w:rsid w:val="00096941"/>
    <w:rsid w:val="000D3494"/>
    <w:rsid w:val="000E5987"/>
    <w:rsid w:val="000E5AF8"/>
    <w:rsid w:val="000F7119"/>
    <w:rsid w:val="00143A4E"/>
    <w:rsid w:val="00147DF8"/>
    <w:rsid w:val="0017405C"/>
    <w:rsid w:val="0018509E"/>
    <w:rsid w:val="001B5E6C"/>
    <w:rsid w:val="001B7523"/>
    <w:rsid w:val="001E1E69"/>
    <w:rsid w:val="001F55E8"/>
    <w:rsid w:val="00220573"/>
    <w:rsid w:val="00221510"/>
    <w:rsid w:val="002375D4"/>
    <w:rsid w:val="002550AA"/>
    <w:rsid w:val="00275339"/>
    <w:rsid w:val="00283067"/>
    <w:rsid w:val="002B34FB"/>
    <w:rsid w:val="002B5FD9"/>
    <w:rsid w:val="002D3CC4"/>
    <w:rsid w:val="003229E5"/>
    <w:rsid w:val="00346C4E"/>
    <w:rsid w:val="00353343"/>
    <w:rsid w:val="003C4D12"/>
    <w:rsid w:val="003D1114"/>
    <w:rsid w:val="003F02B0"/>
    <w:rsid w:val="00430CD8"/>
    <w:rsid w:val="004740AD"/>
    <w:rsid w:val="00474818"/>
    <w:rsid w:val="00480569"/>
    <w:rsid w:val="004D35B7"/>
    <w:rsid w:val="004E1829"/>
    <w:rsid w:val="004E44AA"/>
    <w:rsid w:val="0051646A"/>
    <w:rsid w:val="00523E65"/>
    <w:rsid w:val="005807AC"/>
    <w:rsid w:val="005E0AA4"/>
    <w:rsid w:val="00614935"/>
    <w:rsid w:val="00653368"/>
    <w:rsid w:val="00683068"/>
    <w:rsid w:val="006A45B3"/>
    <w:rsid w:val="006C7907"/>
    <w:rsid w:val="006D00E1"/>
    <w:rsid w:val="006D60F2"/>
    <w:rsid w:val="006E664B"/>
    <w:rsid w:val="006F6187"/>
    <w:rsid w:val="007128AB"/>
    <w:rsid w:val="007307B0"/>
    <w:rsid w:val="00767B91"/>
    <w:rsid w:val="00771BA5"/>
    <w:rsid w:val="007A4542"/>
    <w:rsid w:val="007C4752"/>
    <w:rsid w:val="00862868"/>
    <w:rsid w:val="008636CD"/>
    <w:rsid w:val="0088135D"/>
    <w:rsid w:val="0088246B"/>
    <w:rsid w:val="008A344D"/>
    <w:rsid w:val="008B7944"/>
    <w:rsid w:val="009052F3"/>
    <w:rsid w:val="0093744E"/>
    <w:rsid w:val="009A1CB1"/>
    <w:rsid w:val="009B11F6"/>
    <w:rsid w:val="00A021ED"/>
    <w:rsid w:val="00A47DF2"/>
    <w:rsid w:val="00A60EF0"/>
    <w:rsid w:val="00A70D1B"/>
    <w:rsid w:val="00A71A90"/>
    <w:rsid w:val="00A93F51"/>
    <w:rsid w:val="00AA74E8"/>
    <w:rsid w:val="00B106DC"/>
    <w:rsid w:val="00B36D9A"/>
    <w:rsid w:val="00B4056C"/>
    <w:rsid w:val="00B55415"/>
    <w:rsid w:val="00B85018"/>
    <w:rsid w:val="00B908F9"/>
    <w:rsid w:val="00BE6EED"/>
    <w:rsid w:val="00C06123"/>
    <w:rsid w:val="00C14048"/>
    <w:rsid w:val="00C27C7F"/>
    <w:rsid w:val="00C700A5"/>
    <w:rsid w:val="00C71DF8"/>
    <w:rsid w:val="00C933F6"/>
    <w:rsid w:val="00CC1BC0"/>
    <w:rsid w:val="00CF2B16"/>
    <w:rsid w:val="00D059AD"/>
    <w:rsid w:val="00D30445"/>
    <w:rsid w:val="00D33A40"/>
    <w:rsid w:val="00D52722"/>
    <w:rsid w:val="00D53C41"/>
    <w:rsid w:val="00D921B7"/>
    <w:rsid w:val="00DD19B5"/>
    <w:rsid w:val="00DE75E8"/>
    <w:rsid w:val="00E20FC4"/>
    <w:rsid w:val="00E4201A"/>
    <w:rsid w:val="00E72143"/>
    <w:rsid w:val="00EB5299"/>
    <w:rsid w:val="00F852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1E69"/>
  </w:style>
  <w:style w:type="paragraph" w:styleId="Heading1">
    <w:name w:val="heading 1"/>
    <w:basedOn w:val="Normal"/>
    <w:next w:val="Normal"/>
    <w:rsid w:val="001E1E69"/>
    <w:pPr>
      <w:keepNext/>
      <w:keepLines/>
      <w:spacing w:before="400" w:after="120"/>
      <w:outlineLvl w:val="0"/>
    </w:pPr>
    <w:rPr>
      <w:sz w:val="40"/>
      <w:szCs w:val="40"/>
    </w:rPr>
  </w:style>
  <w:style w:type="paragraph" w:styleId="Heading2">
    <w:name w:val="heading 2"/>
    <w:basedOn w:val="Normal"/>
    <w:next w:val="Normal"/>
    <w:rsid w:val="001E1E69"/>
    <w:pPr>
      <w:keepNext/>
      <w:keepLines/>
      <w:spacing w:before="360" w:after="120"/>
      <w:outlineLvl w:val="1"/>
    </w:pPr>
    <w:rPr>
      <w:sz w:val="32"/>
      <w:szCs w:val="32"/>
    </w:rPr>
  </w:style>
  <w:style w:type="paragraph" w:styleId="Heading3">
    <w:name w:val="heading 3"/>
    <w:basedOn w:val="Normal"/>
    <w:next w:val="Normal"/>
    <w:rsid w:val="001E1E69"/>
    <w:pPr>
      <w:keepNext/>
      <w:keepLines/>
      <w:spacing w:before="320" w:after="80"/>
      <w:outlineLvl w:val="2"/>
    </w:pPr>
    <w:rPr>
      <w:color w:val="434343"/>
      <w:sz w:val="28"/>
      <w:szCs w:val="28"/>
    </w:rPr>
  </w:style>
  <w:style w:type="paragraph" w:styleId="Heading4">
    <w:name w:val="heading 4"/>
    <w:basedOn w:val="Normal"/>
    <w:next w:val="Normal"/>
    <w:rsid w:val="001E1E69"/>
    <w:pPr>
      <w:keepNext/>
      <w:keepLines/>
      <w:spacing w:before="280" w:after="80"/>
      <w:outlineLvl w:val="3"/>
    </w:pPr>
    <w:rPr>
      <w:color w:val="666666"/>
      <w:sz w:val="24"/>
      <w:szCs w:val="24"/>
    </w:rPr>
  </w:style>
  <w:style w:type="paragraph" w:styleId="Heading5">
    <w:name w:val="heading 5"/>
    <w:basedOn w:val="Normal"/>
    <w:next w:val="Normal"/>
    <w:rsid w:val="001E1E69"/>
    <w:pPr>
      <w:keepNext/>
      <w:keepLines/>
      <w:spacing w:before="240" w:after="80"/>
      <w:outlineLvl w:val="4"/>
    </w:pPr>
    <w:rPr>
      <w:color w:val="666666"/>
    </w:rPr>
  </w:style>
  <w:style w:type="paragraph" w:styleId="Heading6">
    <w:name w:val="heading 6"/>
    <w:basedOn w:val="Normal"/>
    <w:next w:val="Normal"/>
    <w:rsid w:val="001E1E6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E1E69"/>
    <w:pPr>
      <w:keepNext/>
      <w:keepLines/>
      <w:spacing w:after="60"/>
    </w:pPr>
    <w:rPr>
      <w:sz w:val="52"/>
      <w:szCs w:val="52"/>
    </w:rPr>
  </w:style>
  <w:style w:type="paragraph" w:styleId="Subtitle">
    <w:name w:val="Subtitle"/>
    <w:basedOn w:val="Normal"/>
    <w:next w:val="Normal"/>
    <w:rsid w:val="001E1E69"/>
    <w:pPr>
      <w:keepNext/>
      <w:keepLines/>
      <w:spacing w:after="320"/>
    </w:pPr>
    <w:rPr>
      <w:color w:val="666666"/>
      <w:sz w:val="30"/>
      <w:szCs w:val="30"/>
    </w:rPr>
  </w:style>
  <w:style w:type="table" w:customStyle="1" w:styleId="a">
    <w:basedOn w:val="TableNormal"/>
    <w:rsid w:val="001E1E69"/>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30C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CD8"/>
    <w:rPr>
      <w:rFonts w:ascii="Segoe UI" w:hAnsi="Segoe UI" w:cs="Segoe UI"/>
      <w:sz w:val="18"/>
      <w:szCs w:val="18"/>
    </w:rPr>
  </w:style>
  <w:style w:type="paragraph" w:styleId="NormalWeb">
    <w:name w:val="Normal (Web)"/>
    <w:basedOn w:val="Normal"/>
    <w:uiPriority w:val="99"/>
    <w:unhideWhenUsed/>
    <w:rsid w:val="000F71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0F7119"/>
    <w:rPr>
      <w:color w:val="0000FF"/>
      <w:u w:val="single"/>
    </w:rPr>
  </w:style>
  <w:style w:type="character" w:customStyle="1" w:styleId="UnresolvedMention">
    <w:name w:val="Unresolved Mention"/>
    <w:basedOn w:val="DefaultParagraphFont"/>
    <w:uiPriority w:val="99"/>
    <w:semiHidden/>
    <w:unhideWhenUsed/>
    <w:rsid w:val="00A021ED"/>
    <w:rPr>
      <w:color w:val="605E5C"/>
      <w:shd w:val="clear" w:color="auto" w:fill="E1DFDD"/>
    </w:rPr>
  </w:style>
  <w:style w:type="character" w:styleId="FollowedHyperlink">
    <w:name w:val="FollowedHyperlink"/>
    <w:basedOn w:val="DefaultParagraphFont"/>
    <w:uiPriority w:val="99"/>
    <w:semiHidden/>
    <w:unhideWhenUsed/>
    <w:rsid w:val="00C71DF8"/>
    <w:rPr>
      <w:color w:val="800080" w:themeColor="followedHyperlink"/>
      <w:u w:val="single"/>
    </w:rPr>
  </w:style>
  <w:style w:type="paragraph" w:styleId="ListParagraph">
    <w:name w:val="List Paragraph"/>
    <w:basedOn w:val="Normal"/>
    <w:uiPriority w:val="34"/>
    <w:qFormat/>
    <w:rsid w:val="0093744E"/>
    <w:pPr>
      <w:ind w:left="720"/>
      <w:contextualSpacing/>
    </w:pPr>
  </w:style>
</w:styles>
</file>

<file path=word/webSettings.xml><?xml version="1.0" encoding="utf-8"?>
<w:webSettings xmlns:r="http://schemas.openxmlformats.org/officeDocument/2006/relationships" xmlns:w="http://schemas.openxmlformats.org/wordprocessingml/2006/main">
  <w:divs>
    <w:div w:id="143284542">
      <w:bodyDiv w:val="1"/>
      <w:marLeft w:val="0"/>
      <w:marRight w:val="0"/>
      <w:marTop w:val="0"/>
      <w:marBottom w:val="0"/>
      <w:divBdr>
        <w:top w:val="none" w:sz="0" w:space="0" w:color="auto"/>
        <w:left w:val="none" w:sz="0" w:space="0" w:color="auto"/>
        <w:bottom w:val="none" w:sz="0" w:space="0" w:color="auto"/>
        <w:right w:val="none" w:sz="0" w:space="0" w:color="auto"/>
      </w:divBdr>
    </w:div>
    <w:div w:id="448165267">
      <w:bodyDiv w:val="1"/>
      <w:marLeft w:val="0"/>
      <w:marRight w:val="0"/>
      <w:marTop w:val="0"/>
      <w:marBottom w:val="0"/>
      <w:divBdr>
        <w:top w:val="none" w:sz="0" w:space="0" w:color="auto"/>
        <w:left w:val="none" w:sz="0" w:space="0" w:color="auto"/>
        <w:bottom w:val="none" w:sz="0" w:space="0" w:color="auto"/>
        <w:right w:val="none" w:sz="0" w:space="0" w:color="auto"/>
      </w:divBdr>
    </w:div>
    <w:div w:id="570964013">
      <w:bodyDiv w:val="1"/>
      <w:marLeft w:val="0"/>
      <w:marRight w:val="0"/>
      <w:marTop w:val="0"/>
      <w:marBottom w:val="0"/>
      <w:divBdr>
        <w:top w:val="none" w:sz="0" w:space="0" w:color="auto"/>
        <w:left w:val="none" w:sz="0" w:space="0" w:color="auto"/>
        <w:bottom w:val="none" w:sz="0" w:space="0" w:color="auto"/>
        <w:right w:val="none" w:sz="0" w:space="0" w:color="auto"/>
      </w:divBdr>
    </w:div>
    <w:div w:id="605191582">
      <w:bodyDiv w:val="1"/>
      <w:marLeft w:val="0"/>
      <w:marRight w:val="0"/>
      <w:marTop w:val="0"/>
      <w:marBottom w:val="0"/>
      <w:divBdr>
        <w:top w:val="none" w:sz="0" w:space="0" w:color="auto"/>
        <w:left w:val="none" w:sz="0" w:space="0" w:color="auto"/>
        <w:bottom w:val="none" w:sz="0" w:space="0" w:color="auto"/>
        <w:right w:val="none" w:sz="0" w:space="0" w:color="auto"/>
      </w:divBdr>
    </w:div>
    <w:div w:id="839806991">
      <w:bodyDiv w:val="1"/>
      <w:marLeft w:val="0"/>
      <w:marRight w:val="0"/>
      <w:marTop w:val="0"/>
      <w:marBottom w:val="0"/>
      <w:divBdr>
        <w:top w:val="none" w:sz="0" w:space="0" w:color="auto"/>
        <w:left w:val="none" w:sz="0" w:space="0" w:color="auto"/>
        <w:bottom w:val="none" w:sz="0" w:space="0" w:color="auto"/>
        <w:right w:val="none" w:sz="0" w:space="0" w:color="auto"/>
      </w:divBdr>
    </w:div>
    <w:div w:id="1009793192">
      <w:bodyDiv w:val="1"/>
      <w:marLeft w:val="0"/>
      <w:marRight w:val="0"/>
      <w:marTop w:val="0"/>
      <w:marBottom w:val="0"/>
      <w:divBdr>
        <w:top w:val="none" w:sz="0" w:space="0" w:color="auto"/>
        <w:left w:val="none" w:sz="0" w:space="0" w:color="auto"/>
        <w:bottom w:val="none" w:sz="0" w:space="0" w:color="auto"/>
        <w:right w:val="none" w:sz="0" w:space="0" w:color="auto"/>
      </w:divBdr>
      <w:divsChild>
        <w:div w:id="1684937087">
          <w:marLeft w:val="-306"/>
          <w:marRight w:val="0"/>
          <w:marTop w:val="0"/>
          <w:marBottom w:val="0"/>
          <w:divBdr>
            <w:top w:val="none" w:sz="0" w:space="0" w:color="auto"/>
            <w:left w:val="none" w:sz="0" w:space="0" w:color="auto"/>
            <w:bottom w:val="none" w:sz="0" w:space="0" w:color="auto"/>
            <w:right w:val="none" w:sz="0" w:space="0" w:color="auto"/>
          </w:divBdr>
        </w:div>
      </w:divsChild>
    </w:div>
    <w:div w:id="1134132062">
      <w:bodyDiv w:val="1"/>
      <w:marLeft w:val="0"/>
      <w:marRight w:val="0"/>
      <w:marTop w:val="0"/>
      <w:marBottom w:val="0"/>
      <w:divBdr>
        <w:top w:val="none" w:sz="0" w:space="0" w:color="auto"/>
        <w:left w:val="none" w:sz="0" w:space="0" w:color="auto"/>
        <w:bottom w:val="none" w:sz="0" w:space="0" w:color="auto"/>
        <w:right w:val="none" w:sz="0" w:space="0" w:color="auto"/>
      </w:divBdr>
    </w:div>
    <w:div w:id="1173758462">
      <w:bodyDiv w:val="1"/>
      <w:marLeft w:val="0"/>
      <w:marRight w:val="0"/>
      <w:marTop w:val="0"/>
      <w:marBottom w:val="0"/>
      <w:divBdr>
        <w:top w:val="none" w:sz="0" w:space="0" w:color="auto"/>
        <w:left w:val="none" w:sz="0" w:space="0" w:color="auto"/>
        <w:bottom w:val="none" w:sz="0" w:space="0" w:color="auto"/>
        <w:right w:val="none" w:sz="0" w:space="0" w:color="auto"/>
      </w:divBdr>
      <w:divsChild>
        <w:div w:id="352995859">
          <w:marLeft w:val="-306"/>
          <w:marRight w:val="0"/>
          <w:marTop w:val="0"/>
          <w:marBottom w:val="0"/>
          <w:divBdr>
            <w:top w:val="none" w:sz="0" w:space="0" w:color="auto"/>
            <w:left w:val="none" w:sz="0" w:space="0" w:color="auto"/>
            <w:bottom w:val="none" w:sz="0" w:space="0" w:color="auto"/>
            <w:right w:val="none" w:sz="0" w:space="0" w:color="auto"/>
          </w:divBdr>
        </w:div>
      </w:divsChild>
    </w:div>
    <w:div w:id="1226914757">
      <w:bodyDiv w:val="1"/>
      <w:marLeft w:val="0"/>
      <w:marRight w:val="0"/>
      <w:marTop w:val="0"/>
      <w:marBottom w:val="0"/>
      <w:divBdr>
        <w:top w:val="none" w:sz="0" w:space="0" w:color="auto"/>
        <w:left w:val="none" w:sz="0" w:space="0" w:color="auto"/>
        <w:bottom w:val="none" w:sz="0" w:space="0" w:color="auto"/>
        <w:right w:val="none" w:sz="0" w:space="0" w:color="auto"/>
      </w:divBdr>
      <w:divsChild>
        <w:div w:id="410548524">
          <w:marLeft w:val="-306"/>
          <w:marRight w:val="0"/>
          <w:marTop w:val="0"/>
          <w:marBottom w:val="0"/>
          <w:divBdr>
            <w:top w:val="none" w:sz="0" w:space="0" w:color="auto"/>
            <w:left w:val="none" w:sz="0" w:space="0" w:color="auto"/>
            <w:bottom w:val="none" w:sz="0" w:space="0" w:color="auto"/>
            <w:right w:val="none" w:sz="0" w:space="0" w:color="auto"/>
          </w:divBdr>
        </w:div>
      </w:divsChild>
    </w:div>
    <w:div w:id="1469399949">
      <w:bodyDiv w:val="1"/>
      <w:marLeft w:val="0"/>
      <w:marRight w:val="0"/>
      <w:marTop w:val="0"/>
      <w:marBottom w:val="0"/>
      <w:divBdr>
        <w:top w:val="none" w:sz="0" w:space="0" w:color="auto"/>
        <w:left w:val="none" w:sz="0" w:space="0" w:color="auto"/>
        <w:bottom w:val="none" w:sz="0" w:space="0" w:color="auto"/>
        <w:right w:val="none" w:sz="0" w:space="0" w:color="auto"/>
      </w:divBdr>
    </w:div>
    <w:div w:id="1743486768">
      <w:bodyDiv w:val="1"/>
      <w:marLeft w:val="0"/>
      <w:marRight w:val="0"/>
      <w:marTop w:val="0"/>
      <w:marBottom w:val="0"/>
      <w:divBdr>
        <w:top w:val="none" w:sz="0" w:space="0" w:color="auto"/>
        <w:left w:val="none" w:sz="0" w:space="0" w:color="auto"/>
        <w:bottom w:val="none" w:sz="0" w:space="0" w:color="auto"/>
        <w:right w:val="none" w:sz="0" w:space="0" w:color="auto"/>
      </w:divBdr>
    </w:div>
    <w:div w:id="1895770478">
      <w:bodyDiv w:val="1"/>
      <w:marLeft w:val="0"/>
      <w:marRight w:val="0"/>
      <w:marTop w:val="0"/>
      <w:marBottom w:val="0"/>
      <w:divBdr>
        <w:top w:val="none" w:sz="0" w:space="0" w:color="auto"/>
        <w:left w:val="none" w:sz="0" w:space="0" w:color="auto"/>
        <w:bottom w:val="none" w:sz="0" w:space="0" w:color="auto"/>
        <w:right w:val="none" w:sz="0" w:space="0" w:color="auto"/>
      </w:divBdr>
    </w:div>
    <w:div w:id="2060084428">
      <w:bodyDiv w:val="1"/>
      <w:marLeft w:val="0"/>
      <w:marRight w:val="0"/>
      <w:marTop w:val="0"/>
      <w:marBottom w:val="0"/>
      <w:divBdr>
        <w:top w:val="none" w:sz="0" w:space="0" w:color="auto"/>
        <w:left w:val="none" w:sz="0" w:space="0" w:color="auto"/>
        <w:bottom w:val="none" w:sz="0" w:space="0" w:color="auto"/>
        <w:right w:val="none" w:sz="0" w:space="0" w:color="auto"/>
      </w:divBdr>
    </w:div>
    <w:div w:id="2097676458">
      <w:bodyDiv w:val="1"/>
      <w:marLeft w:val="0"/>
      <w:marRight w:val="0"/>
      <w:marTop w:val="0"/>
      <w:marBottom w:val="0"/>
      <w:divBdr>
        <w:top w:val="none" w:sz="0" w:space="0" w:color="auto"/>
        <w:left w:val="none" w:sz="0" w:space="0" w:color="auto"/>
        <w:bottom w:val="none" w:sz="0" w:space="0" w:color="auto"/>
        <w:right w:val="none" w:sz="0" w:space="0" w:color="auto"/>
      </w:divBdr>
      <w:divsChild>
        <w:div w:id="2043239894">
          <w:marLeft w:val="-30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rginiamn.com/covid-19/schools-turning-to-alternative-food-delivery/article_7bf56a14-6b0e-11ea-8df9-3f358296b04c.html" TargetMode="External"/><Relationship Id="rId13" Type="http://schemas.openxmlformats.org/officeDocument/2006/relationships/hyperlink" Target="https://docs.google.com/document/d/1NnIBdtBoy5B8iBqZkA-dMsVkpvAxxZwadmbnQgq5GT8/edit?fbclid=IwAR1Axc85SqoPL0d-CoBSyxTkeLVf3bSjol33YzrH3x_IJhtNYP_Nk5JxsPo" TargetMode="External"/><Relationship Id="rId18" Type="http://schemas.openxmlformats.org/officeDocument/2006/relationships/hyperlink" Target="https://www.health.state.mn.us/people/csfp/index.html" TargetMode="External"/><Relationship Id="rId26" Type="http://schemas.openxmlformats.org/officeDocument/2006/relationships/hyperlink" Target="https://www.facebook.com/growingtogethervirginia/" TargetMode="External"/><Relationship Id="rId3" Type="http://schemas.openxmlformats.org/officeDocument/2006/relationships/styles" Target="styles.xml"/><Relationship Id="rId21" Type="http://schemas.openxmlformats.org/officeDocument/2006/relationships/hyperlink" Target="https://www.aeoa.org/senior-services/food-and-clothing-shelves" TargetMode="External"/><Relationship Id="rId7" Type="http://schemas.openxmlformats.org/officeDocument/2006/relationships/endnotes" Target="endnotes.xml"/><Relationship Id="rId12" Type="http://schemas.openxmlformats.org/officeDocument/2006/relationships/hyperlink" Target="https://www.isd318.org/page/3525?fbclid=IwAR3jqpFsqcAzfpWcj6_CgvVTGifZDrSrFy2gv45n_xI9wJXwluSGyZLzg2A" TargetMode="External"/><Relationship Id="rId17" Type="http://schemas.openxmlformats.org/officeDocument/2006/relationships/hyperlink" Target="https://www.health.state.mn.us/people/wic/localagency/index.html" TargetMode="External"/><Relationship Id="rId25" Type="http://schemas.openxmlformats.org/officeDocument/2006/relationships/hyperlink" Target="mailto:growingtogethervirginia@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foodsafety/newsletter/food-safety-and-Coronavirus.html" TargetMode="External"/><Relationship Id="rId20" Type="http://schemas.openxmlformats.org/officeDocument/2006/relationships/hyperlink" Target="http://salvationarmynorth.org/community/virginia/" TargetMode="External"/><Relationship Id="rId29" Type="http://schemas.openxmlformats.org/officeDocument/2006/relationships/hyperlink" Target="https://extension.umn.edu/teaching-nutrition-education/supplemental-nutrition-assistance-program-education-snap-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821d6HTYB6m0zIH_hWARjOZ8oszFVily/view?fbclid=IwAR2NNAc-9xpBdceBJcbHsDS1PionFUQyZIb8BuhQetGBkIhreGia7zMojPU" TargetMode="External"/><Relationship Id="rId24" Type="http://schemas.openxmlformats.org/officeDocument/2006/relationships/hyperlink" Target="https://www.rubyspantry.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odsafety.ces.ncsu.edu/covid-19-resources/" TargetMode="External"/><Relationship Id="rId23" Type="http://schemas.openxmlformats.org/officeDocument/2006/relationships/hyperlink" Target="http://www.aeoa.org/senior-services/senior-food-and-nutrition-services" TargetMode="External"/><Relationship Id="rId28" Type="http://schemas.openxmlformats.org/officeDocument/2006/relationships/hyperlink" Target="http://www.extension.umn.edu/food/food-safety/preserving" TargetMode="External"/><Relationship Id="rId10" Type="http://schemas.openxmlformats.org/officeDocument/2006/relationships/hyperlink" Target="https://docs.google.com/forms/d/e/1FAIpQLSfCossPtZ1MBs7qO6QyoQzEdZ0jnmciuEIkkXVKr7ppVlfayg/viewform?vc=0&amp;c=0&amp;w=1&amp;fbclid=IwAR3URGQcSav_LrZGZzAUJmk5FIs5FDkZay8I1QiC_RVbywP0YJ9EjMeRlaQ" TargetMode="External"/><Relationship Id="rId19" Type="http://schemas.openxmlformats.org/officeDocument/2006/relationships/hyperlink" Target="http://naturalharvest.coo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forms/d/e/1FAIpQLSeJX5hHTV6hPlNkXVZuhaJ9FZijWHCqTmiooZnHEyWfDauQNQ/viewform?fbclid=IwAR1dmT6ELu1wq_Pzk-Vx722vOwLJpB90LFCg0DBMBlA6yBlOddJ2ZP-co_E" TargetMode="External"/><Relationship Id="rId14" Type="http://schemas.openxmlformats.org/officeDocument/2006/relationships/hyperlink" Target="https://www.fda.gov/food/food-safety-during-emergencies/food-safety-and-coronavirus-disease-2019-covid-19" TargetMode="External"/><Relationship Id="rId22" Type="http://schemas.openxmlformats.org/officeDocument/2006/relationships/hyperlink" Target="http://salvationarmynorth.org/community/virginia/" TargetMode="External"/><Relationship Id="rId27" Type="http://schemas.openxmlformats.org/officeDocument/2006/relationships/hyperlink" Target="http://www.extension.umn.edu/garden/" TargetMode="External"/><Relationship Id="rId30" Type="http://schemas.openxmlformats.org/officeDocument/2006/relationships/hyperlink" Target="mailto:devan.ekmark@ae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723C-D1AA-4898-B316-39015E2A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Caouette</dc:creator>
  <cp:lastModifiedBy>AEOA</cp:lastModifiedBy>
  <cp:revision>3</cp:revision>
  <cp:lastPrinted>2018-02-07T20:46:00Z</cp:lastPrinted>
  <dcterms:created xsi:type="dcterms:W3CDTF">2020-04-08T13:24:00Z</dcterms:created>
  <dcterms:modified xsi:type="dcterms:W3CDTF">2020-04-08T14:55:00Z</dcterms:modified>
</cp:coreProperties>
</file>